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D9" w:rsidRDefault="008228D9" w:rsidP="00C600F2">
      <w:p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Bold-Plain"/>
          <w:b/>
          <w:bCs/>
          <w:sz w:val="24"/>
          <w:szCs w:val="24"/>
        </w:rPr>
      </w:pPr>
    </w:p>
    <w:p w:rsidR="007551C6" w:rsidRPr="00EF2B97" w:rsidRDefault="00F84521" w:rsidP="00C600F2">
      <w:p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Bold-Plain"/>
          <w:b/>
          <w:bCs/>
          <w:sz w:val="23"/>
          <w:szCs w:val="23"/>
        </w:rPr>
      </w:pPr>
      <w:r w:rsidRPr="00EF2B97">
        <w:rPr>
          <w:rFonts w:ascii="Friz Quadrata Std" w:hAnsi="Friz Quadrata Std" w:cs="TheSansBold-Plain"/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47625</wp:posOffset>
            </wp:positionV>
            <wp:extent cx="2169160" cy="1915160"/>
            <wp:effectExtent l="19050" t="0" r="2540" b="0"/>
            <wp:wrapTight wrapText="bothSides">
              <wp:wrapPolygon edited="0">
                <wp:start x="-190" y="0"/>
                <wp:lineTo x="-190" y="21485"/>
                <wp:lineTo x="21625" y="21485"/>
                <wp:lineTo x="21625" y="0"/>
                <wp:lineTo x="-190" y="0"/>
              </wp:wrapPolygon>
            </wp:wrapTight>
            <wp:docPr id="4" name="Picture 4" descr="C:\Grahpics\Graphics3\LTRR\SRP.Project.Meko.Co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Grahpics\Graphics3\LTRR\SRP.Project.Meko.Cor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1C6" w:rsidRPr="00EF2B97">
        <w:rPr>
          <w:rFonts w:ascii="Friz Quadrata Std" w:hAnsi="Friz Quadrata Std" w:cs="TheSansBold-Plain"/>
          <w:b/>
          <w:bCs/>
          <w:sz w:val="23"/>
          <w:szCs w:val="23"/>
        </w:rPr>
        <w:t>Ten Facts about the Laboratory of Tree-Ring Research</w:t>
      </w:r>
    </w:p>
    <w:p w:rsidR="007551C6" w:rsidRPr="00EF2B97" w:rsidRDefault="007551C6" w:rsidP="00C600F2">
      <w:p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-Plain"/>
          <w:sz w:val="23"/>
          <w:szCs w:val="23"/>
        </w:rPr>
      </w:pPr>
    </w:p>
    <w:p w:rsidR="00E76B70" w:rsidRPr="00EF2B97" w:rsidRDefault="007551C6" w:rsidP="004137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Friz Quadrata Std" w:hAnsi="Friz Quadrata Std" w:cs="TheSans-Plain"/>
          <w:sz w:val="23"/>
          <w:szCs w:val="23"/>
        </w:rPr>
      </w:pPr>
      <w:r w:rsidRPr="00EF2B97">
        <w:rPr>
          <w:rFonts w:ascii="Friz Quadrata Std" w:hAnsi="Friz Quadrata Std" w:cs="TheSans-Plain"/>
          <w:sz w:val="23"/>
          <w:szCs w:val="23"/>
        </w:rPr>
        <w:t>We are the birth place of the field of “dendrochronology” (tree-ring sciences</w:t>
      </w:r>
      <w:r w:rsidR="00EB2F60" w:rsidRPr="00EF2B97">
        <w:rPr>
          <w:rFonts w:ascii="Friz Quadrata Std" w:hAnsi="Friz Quadrata Std" w:cs="TheSans-Plain"/>
          <w:sz w:val="23"/>
          <w:szCs w:val="23"/>
        </w:rPr>
        <w:t>).  Tree-</w:t>
      </w:r>
      <w:r w:rsidR="00F47E49" w:rsidRPr="00EF2B97">
        <w:rPr>
          <w:rFonts w:ascii="Friz Quadrata Std" w:hAnsi="Friz Quadrata Std" w:cs="TheSans-Plain"/>
          <w:sz w:val="23"/>
          <w:szCs w:val="23"/>
        </w:rPr>
        <w:t>r</w:t>
      </w:r>
      <w:r w:rsidR="00EB2F60" w:rsidRPr="00EF2B97">
        <w:rPr>
          <w:rFonts w:ascii="Friz Quadrata Std" w:hAnsi="Friz Quadrata Std" w:cs="TheSans-Plain"/>
          <w:sz w:val="23"/>
          <w:szCs w:val="23"/>
        </w:rPr>
        <w:t xml:space="preserve">ing </w:t>
      </w:r>
      <w:r w:rsidR="00F47E49" w:rsidRPr="00EF2B97">
        <w:rPr>
          <w:rFonts w:ascii="Friz Quadrata Std" w:hAnsi="Friz Quadrata Std" w:cs="TheSans-Plain"/>
          <w:sz w:val="23"/>
          <w:szCs w:val="23"/>
        </w:rPr>
        <w:t xml:space="preserve">research </w:t>
      </w:r>
      <w:r w:rsidR="00EB2F60" w:rsidRPr="00EF2B97">
        <w:rPr>
          <w:rFonts w:ascii="Friz Quadrata Std" w:hAnsi="Friz Quadrata Std" w:cs="TheSans-Plain"/>
          <w:sz w:val="23"/>
          <w:szCs w:val="23"/>
        </w:rPr>
        <w:t>began at the University of Arizona in 190</w:t>
      </w:r>
      <w:r w:rsidR="00E76B70" w:rsidRPr="00EF2B97">
        <w:rPr>
          <w:rFonts w:ascii="Friz Quadrata Std" w:hAnsi="Friz Quadrata Std" w:cs="TheSans-Plain"/>
          <w:sz w:val="23"/>
          <w:szCs w:val="23"/>
        </w:rPr>
        <w:t>6.</w:t>
      </w:r>
    </w:p>
    <w:p w:rsidR="00EB2F60" w:rsidRPr="00EF2B97" w:rsidRDefault="00E76B70" w:rsidP="004137A1">
      <w:pPr>
        <w:pStyle w:val="ListParagraph"/>
        <w:autoSpaceDE w:val="0"/>
        <w:autoSpaceDN w:val="0"/>
        <w:adjustRightInd w:val="0"/>
        <w:spacing w:after="100" w:afterAutospacing="1" w:line="240" w:lineRule="auto"/>
        <w:ind w:left="360"/>
        <w:rPr>
          <w:rFonts w:ascii="Friz Quadrata Std" w:hAnsi="Friz Quadrata Std" w:cs="TheSans-Plain"/>
          <w:sz w:val="23"/>
          <w:szCs w:val="23"/>
        </w:rPr>
      </w:pPr>
      <w:r w:rsidRPr="00EF2B97">
        <w:rPr>
          <w:rFonts w:ascii="Friz Quadrata Std" w:hAnsi="Friz Quadrata Std" w:cs="TheSans-Plain"/>
          <w:sz w:val="23"/>
          <w:szCs w:val="23"/>
        </w:rPr>
        <w:t xml:space="preserve"> </w:t>
      </w:r>
    </w:p>
    <w:p w:rsidR="00643D75" w:rsidRPr="00EF2B97" w:rsidRDefault="007551C6" w:rsidP="004137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Friz Quadrata Std" w:hAnsi="Friz Quadrata Std" w:cs="TheSans-Plain"/>
          <w:sz w:val="23"/>
          <w:szCs w:val="23"/>
        </w:rPr>
      </w:pPr>
      <w:r w:rsidRPr="00EF2B97">
        <w:rPr>
          <w:rFonts w:ascii="Friz Quadrata Std" w:hAnsi="Friz Quadrata Std" w:cs="TheSans-Plain"/>
          <w:sz w:val="23"/>
          <w:szCs w:val="23"/>
        </w:rPr>
        <w:t xml:space="preserve">Our Laboratory is the </w:t>
      </w:r>
      <w:r w:rsidR="00B44D9F" w:rsidRPr="00EF2B97">
        <w:rPr>
          <w:rFonts w:ascii="Friz Quadrata Std" w:hAnsi="Friz Quadrata Std" w:cs="TheSans-Plain"/>
          <w:sz w:val="23"/>
          <w:szCs w:val="23"/>
        </w:rPr>
        <w:t xml:space="preserve">pre-eminent </w:t>
      </w:r>
      <w:r w:rsidRPr="00EF2B97">
        <w:rPr>
          <w:rFonts w:ascii="Friz Quadrata Std" w:hAnsi="Friz Quadrata Std" w:cs="TheSans-Plain"/>
          <w:sz w:val="23"/>
          <w:szCs w:val="23"/>
        </w:rPr>
        <w:t xml:space="preserve">and </w:t>
      </w:r>
      <w:r w:rsidR="00B44D9F" w:rsidRPr="00EF2B97">
        <w:rPr>
          <w:rFonts w:ascii="Friz Quadrata Std" w:hAnsi="Friz Quadrata Std" w:cs="TheSans-Plain"/>
          <w:sz w:val="23"/>
          <w:szCs w:val="23"/>
        </w:rPr>
        <w:t xml:space="preserve">largest </w:t>
      </w:r>
      <w:r w:rsidRPr="00EF2B97">
        <w:rPr>
          <w:rFonts w:ascii="Friz Quadrata Std" w:hAnsi="Friz Quadrata Std" w:cs="TheSans-Plain"/>
          <w:sz w:val="23"/>
          <w:szCs w:val="23"/>
        </w:rPr>
        <w:t>center of tree-ring research and teaching in the world.</w:t>
      </w:r>
    </w:p>
    <w:p w:rsidR="00643D75" w:rsidRPr="00EF2B97" w:rsidRDefault="00643D75" w:rsidP="004137A1">
      <w:pPr>
        <w:pStyle w:val="ListParagraph"/>
        <w:spacing w:after="100" w:afterAutospacing="1" w:line="240" w:lineRule="auto"/>
        <w:ind w:left="360"/>
        <w:rPr>
          <w:rFonts w:ascii="Friz Quadrata Std" w:hAnsi="Friz Quadrata Std" w:cs="TheSans-Plain"/>
          <w:sz w:val="23"/>
          <w:szCs w:val="23"/>
        </w:rPr>
      </w:pPr>
    </w:p>
    <w:p w:rsidR="00643D75" w:rsidRPr="00EF2B97" w:rsidRDefault="007551C6" w:rsidP="004137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Friz Quadrata Std" w:hAnsi="Friz Quadrata Std" w:cs="TheSans-Plain"/>
          <w:sz w:val="23"/>
          <w:szCs w:val="23"/>
        </w:rPr>
      </w:pPr>
      <w:r w:rsidRPr="00EF2B97">
        <w:rPr>
          <w:rFonts w:ascii="Friz Quadrata Std" w:hAnsi="Friz Quadrata Std" w:cs="TheSans-Plain"/>
          <w:sz w:val="23"/>
          <w:szCs w:val="23"/>
        </w:rPr>
        <w:t>We are 1</w:t>
      </w:r>
      <w:r w:rsidR="00B44D9F" w:rsidRPr="00EF2B97">
        <w:rPr>
          <w:rFonts w:ascii="Friz Quadrata Std" w:hAnsi="Friz Quadrata Std" w:cs="TheSans-Plain"/>
          <w:sz w:val="23"/>
          <w:szCs w:val="23"/>
        </w:rPr>
        <w:t xml:space="preserve">0 </w:t>
      </w:r>
      <w:r w:rsidRPr="00EF2B97">
        <w:rPr>
          <w:rFonts w:ascii="Friz Quadrata Std" w:hAnsi="Friz Quadrata Std" w:cs="TheSans-Plain"/>
          <w:sz w:val="23"/>
          <w:szCs w:val="23"/>
        </w:rPr>
        <w:t xml:space="preserve">faculty, </w:t>
      </w:r>
      <w:r w:rsidR="00B44D9F" w:rsidRPr="00EF2B97">
        <w:rPr>
          <w:rFonts w:ascii="Friz Quadrata Std" w:hAnsi="Friz Quadrata Std" w:cs="TheSans-Plain"/>
          <w:sz w:val="23"/>
          <w:szCs w:val="23"/>
        </w:rPr>
        <w:t xml:space="preserve">10 faculty affiliates and adjuncts, </w:t>
      </w:r>
      <w:r w:rsidR="00F525A8" w:rsidRPr="00EF2B97">
        <w:rPr>
          <w:rFonts w:ascii="Friz Quadrata Std" w:hAnsi="Friz Quadrata Std" w:cs="TheSans-Plain"/>
          <w:sz w:val="23"/>
          <w:szCs w:val="23"/>
        </w:rPr>
        <w:t>5</w:t>
      </w:r>
      <w:r w:rsidR="00B44D9F" w:rsidRPr="00EF2B97">
        <w:rPr>
          <w:rFonts w:ascii="Friz Quadrata Std" w:hAnsi="Friz Quadrata Std" w:cs="TheSans-Plain"/>
          <w:sz w:val="23"/>
          <w:szCs w:val="23"/>
        </w:rPr>
        <w:t xml:space="preserve"> </w:t>
      </w:r>
      <w:r w:rsidRPr="00EF2B97">
        <w:rPr>
          <w:rFonts w:ascii="Friz Quadrata Std" w:hAnsi="Friz Quadrata Std" w:cs="TheSans-Plain"/>
          <w:sz w:val="23"/>
          <w:szCs w:val="23"/>
        </w:rPr>
        <w:t xml:space="preserve">research </w:t>
      </w:r>
      <w:r w:rsidR="00B44D9F" w:rsidRPr="00EF2B97">
        <w:rPr>
          <w:rFonts w:ascii="Friz Quadrata Std" w:hAnsi="Friz Quadrata Std" w:cs="TheSans-Plain"/>
          <w:sz w:val="23"/>
          <w:szCs w:val="23"/>
        </w:rPr>
        <w:t>associates</w:t>
      </w:r>
      <w:r w:rsidRPr="00EF2B97">
        <w:rPr>
          <w:rFonts w:ascii="Friz Quadrata Std" w:hAnsi="Friz Quadrata Std" w:cs="TheSans-Plain"/>
          <w:sz w:val="23"/>
          <w:szCs w:val="23"/>
        </w:rPr>
        <w:t xml:space="preserve">, </w:t>
      </w:r>
      <w:r w:rsidR="00F525A8" w:rsidRPr="00EF2B97">
        <w:rPr>
          <w:rFonts w:ascii="Friz Quadrata Std" w:hAnsi="Friz Quadrata Std" w:cs="TheSans-Plain"/>
          <w:sz w:val="23"/>
          <w:szCs w:val="23"/>
        </w:rPr>
        <w:t>9</w:t>
      </w:r>
      <w:r w:rsidR="00B44D9F" w:rsidRPr="00EF2B97">
        <w:rPr>
          <w:rFonts w:ascii="Friz Quadrata Std" w:hAnsi="Friz Quadrata Std" w:cs="TheSans-Plain"/>
          <w:sz w:val="23"/>
          <w:szCs w:val="23"/>
        </w:rPr>
        <w:t xml:space="preserve"> research staff</w:t>
      </w:r>
      <w:r w:rsidRPr="00EF2B97">
        <w:rPr>
          <w:rFonts w:ascii="Friz Quadrata Std" w:hAnsi="Friz Quadrata Std" w:cs="TheSans-Plain"/>
          <w:sz w:val="23"/>
          <w:szCs w:val="23"/>
        </w:rPr>
        <w:t>,</w:t>
      </w:r>
      <w:r w:rsidR="004469D5" w:rsidRPr="00EF2B97">
        <w:rPr>
          <w:rFonts w:ascii="Friz Quadrata Std" w:hAnsi="Friz Quadrata Std" w:cs="TheSans-Plain"/>
          <w:sz w:val="23"/>
          <w:szCs w:val="23"/>
        </w:rPr>
        <w:t xml:space="preserve"> </w:t>
      </w:r>
      <w:r w:rsidR="00B44D9F" w:rsidRPr="00EF2B97">
        <w:rPr>
          <w:rFonts w:ascii="Friz Quadrata Std" w:hAnsi="Friz Quadrata Std" w:cs="TheSans-Plain"/>
          <w:sz w:val="23"/>
          <w:szCs w:val="23"/>
        </w:rPr>
        <w:t>18 graduate students</w:t>
      </w:r>
      <w:r w:rsidR="009C5126" w:rsidRPr="00EF2B97">
        <w:rPr>
          <w:rFonts w:ascii="Friz Quadrata Std" w:hAnsi="Friz Quadrata Std" w:cs="TheSans-Plain"/>
          <w:sz w:val="23"/>
          <w:szCs w:val="23"/>
        </w:rPr>
        <w:t>, and 5 undergraduate assistants</w:t>
      </w:r>
      <w:r w:rsidRPr="00EF2B97">
        <w:rPr>
          <w:rFonts w:ascii="Friz Quadrata Std" w:hAnsi="Friz Quadrata Std" w:cs="TheSans-Plain"/>
          <w:sz w:val="23"/>
          <w:szCs w:val="23"/>
        </w:rPr>
        <w:t>.</w:t>
      </w:r>
    </w:p>
    <w:p w:rsidR="00643D75" w:rsidRPr="00EF2B97" w:rsidRDefault="00EF2B97" w:rsidP="004137A1">
      <w:pPr>
        <w:pStyle w:val="ListParagraph"/>
        <w:spacing w:after="100" w:afterAutospacing="1" w:line="240" w:lineRule="auto"/>
        <w:ind w:left="360"/>
        <w:rPr>
          <w:rFonts w:ascii="Friz Quadrata Std" w:hAnsi="Friz Quadrata Std" w:cs="TheSans-Plain"/>
          <w:sz w:val="23"/>
          <w:szCs w:val="23"/>
        </w:rPr>
      </w:pPr>
      <w:r>
        <w:rPr>
          <w:rFonts w:ascii="Friz Quadrata Std" w:hAnsi="Friz Quadrata Std" w:cs="TheSans-Plain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67310</wp:posOffset>
            </wp:positionV>
            <wp:extent cx="2157095" cy="2103120"/>
            <wp:effectExtent l="19050" t="0" r="0" b="0"/>
            <wp:wrapTight wrapText="bothSides">
              <wp:wrapPolygon edited="0">
                <wp:start x="-191" y="0"/>
                <wp:lineTo x="-191" y="21326"/>
                <wp:lineTo x="21555" y="21326"/>
                <wp:lineTo x="21555" y="0"/>
                <wp:lineTo x="-191" y="0"/>
              </wp:wrapPolygon>
            </wp:wrapTight>
            <wp:docPr id="6" name="Picture 6" descr="C:\Grahpics\Graphics2\LTRRPoster\seq-f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Grahpics\Graphics2\LTRRPoster\seq-fs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75" w:rsidRPr="00EF2B97" w:rsidRDefault="007551C6" w:rsidP="004137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afterAutospacing="1" w:line="240" w:lineRule="auto"/>
        <w:rPr>
          <w:rFonts w:ascii="Friz Quadrata Std" w:hAnsi="Friz Quadrata Std" w:cs="TheSans-Plain"/>
          <w:sz w:val="23"/>
          <w:szCs w:val="23"/>
        </w:rPr>
      </w:pPr>
      <w:r w:rsidRPr="00EF2B97">
        <w:rPr>
          <w:rFonts w:ascii="Friz Quadrata Std" w:hAnsi="Friz Quadrata Std" w:cs="TheSans-Plain"/>
          <w:sz w:val="23"/>
          <w:szCs w:val="23"/>
        </w:rPr>
        <w:t xml:space="preserve">We excel in </w:t>
      </w:r>
      <w:r w:rsidR="005B1E02" w:rsidRPr="00EF2B97">
        <w:rPr>
          <w:rFonts w:ascii="Friz Quadrata Std" w:hAnsi="Friz Quadrata Std" w:cs="TheSans-Plain"/>
          <w:sz w:val="23"/>
          <w:szCs w:val="23"/>
        </w:rPr>
        <w:t xml:space="preserve">multidisciplinary </w:t>
      </w:r>
      <w:r w:rsidR="00B44D9F" w:rsidRPr="00EF2B97">
        <w:rPr>
          <w:rFonts w:ascii="Friz Quadrata Std" w:hAnsi="Friz Quadrata Std" w:cs="TheSans-Plain"/>
          <w:sz w:val="23"/>
          <w:szCs w:val="23"/>
        </w:rPr>
        <w:t xml:space="preserve">applications </w:t>
      </w:r>
      <w:r w:rsidR="005B1E02" w:rsidRPr="00EF2B97">
        <w:rPr>
          <w:rFonts w:ascii="Friz Quadrata Std" w:hAnsi="Friz Quadrata Std" w:cs="TheSans-Plain"/>
          <w:sz w:val="23"/>
          <w:szCs w:val="23"/>
        </w:rPr>
        <w:t xml:space="preserve">of dendrochronology </w:t>
      </w:r>
      <w:r w:rsidR="00B44D9F" w:rsidRPr="00EF2B97">
        <w:rPr>
          <w:rFonts w:ascii="Friz Quadrata Std" w:hAnsi="Friz Quadrata Std" w:cs="TheSans-Plain"/>
          <w:sz w:val="23"/>
          <w:szCs w:val="23"/>
        </w:rPr>
        <w:t xml:space="preserve">in climatology, hydrology, archaeology, ecology, geology, </w:t>
      </w:r>
      <w:r w:rsidR="0063395D" w:rsidRPr="00EF2B97">
        <w:rPr>
          <w:rFonts w:ascii="Friz Quadrata Std" w:hAnsi="Friz Quadrata Std" w:cs="TheSans-Plain"/>
          <w:sz w:val="23"/>
          <w:szCs w:val="23"/>
        </w:rPr>
        <w:t>and human-</w:t>
      </w:r>
      <w:r w:rsidR="005B1E02" w:rsidRPr="00EF2B97">
        <w:rPr>
          <w:rFonts w:ascii="Friz Quadrata Std" w:hAnsi="Friz Quadrata Std" w:cs="TheSans-Plain"/>
          <w:sz w:val="23"/>
          <w:szCs w:val="23"/>
        </w:rPr>
        <w:t>environment interactions</w:t>
      </w:r>
      <w:r w:rsidR="003728C3" w:rsidRPr="00EF2B97">
        <w:rPr>
          <w:rFonts w:ascii="Friz Quadrata Std" w:hAnsi="Friz Quadrata Std" w:cs="TheSans-Plain"/>
          <w:sz w:val="23"/>
          <w:szCs w:val="23"/>
        </w:rPr>
        <w:t>.</w:t>
      </w:r>
    </w:p>
    <w:p w:rsidR="00643D75" w:rsidRPr="00EF2B97" w:rsidRDefault="00643D75" w:rsidP="004137A1">
      <w:pPr>
        <w:pStyle w:val="ListParagraph"/>
        <w:spacing w:after="0" w:line="240" w:lineRule="auto"/>
        <w:ind w:left="360"/>
        <w:rPr>
          <w:rFonts w:ascii="Friz Quadrata Std" w:hAnsi="Friz Quadrata Std" w:cs="TheSans-Plain"/>
          <w:sz w:val="23"/>
          <w:szCs w:val="23"/>
        </w:rPr>
      </w:pPr>
    </w:p>
    <w:p w:rsidR="00676C68" w:rsidRPr="00EF2B97" w:rsidRDefault="000A1813" w:rsidP="004137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-Plain"/>
          <w:sz w:val="23"/>
          <w:szCs w:val="23"/>
        </w:rPr>
      </w:pPr>
      <w:r w:rsidRPr="00EF2B97">
        <w:rPr>
          <w:rFonts w:ascii="Friz Quadrata Std" w:hAnsi="Friz Quadrata Std" w:cs="TheSans-Plain"/>
          <w:sz w:val="23"/>
          <w:szCs w:val="23"/>
        </w:rPr>
        <w:t xml:space="preserve">Our research </w:t>
      </w:r>
      <w:r w:rsidR="005B1DD2" w:rsidRPr="00EF2B97">
        <w:rPr>
          <w:rFonts w:ascii="Friz Quadrata Std" w:hAnsi="Friz Quadrata Std" w:cs="TheSans-Plain"/>
          <w:sz w:val="23"/>
          <w:szCs w:val="23"/>
        </w:rPr>
        <w:t>contributes</w:t>
      </w:r>
      <w:r w:rsidR="00E76B70" w:rsidRPr="00EF2B97">
        <w:rPr>
          <w:rFonts w:ascii="Friz Quadrata Std" w:hAnsi="Friz Quadrata Std" w:cs="TheSans-Plain"/>
          <w:sz w:val="23"/>
          <w:szCs w:val="23"/>
        </w:rPr>
        <w:t xml:space="preserve"> fundamental and applied insights on </w:t>
      </w:r>
      <w:r w:rsidR="00D101E6" w:rsidRPr="00EF2B97">
        <w:rPr>
          <w:rFonts w:ascii="Friz Quadrata Std" w:hAnsi="Friz Quadrata Std" w:cs="TheSans-Plain"/>
          <w:sz w:val="23"/>
          <w:szCs w:val="23"/>
        </w:rPr>
        <w:t xml:space="preserve">the long-term dynamics and history of temperature in </w:t>
      </w:r>
      <w:r w:rsidR="00E76B70" w:rsidRPr="00EF2B97">
        <w:rPr>
          <w:rFonts w:ascii="Friz Quadrata Std" w:hAnsi="Friz Quadrata Std" w:cs="TheSans-Plain"/>
          <w:sz w:val="23"/>
          <w:szCs w:val="23"/>
        </w:rPr>
        <w:t xml:space="preserve">the Northern hemisphere, drought </w:t>
      </w:r>
      <w:r w:rsidR="00D101E6" w:rsidRPr="00EF2B97">
        <w:rPr>
          <w:rFonts w:ascii="Friz Quadrata Std" w:hAnsi="Friz Quadrata Std" w:cs="TheSans-Plain"/>
          <w:sz w:val="23"/>
          <w:szCs w:val="23"/>
        </w:rPr>
        <w:t xml:space="preserve">in </w:t>
      </w:r>
      <w:r w:rsidRPr="00EF2B97">
        <w:rPr>
          <w:rFonts w:ascii="Friz Quadrata Std" w:hAnsi="Friz Quadrata Std" w:cs="TheSans-Plain"/>
          <w:sz w:val="23"/>
          <w:szCs w:val="23"/>
        </w:rPr>
        <w:t xml:space="preserve">North America, the </w:t>
      </w:r>
      <w:r w:rsidR="00E76B70" w:rsidRPr="00EF2B97">
        <w:rPr>
          <w:rFonts w:ascii="Friz Quadrata Std" w:hAnsi="Friz Quadrata Std" w:cs="TheSans-Plain"/>
          <w:sz w:val="23"/>
          <w:szCs w:val="23"/>
        </w:rPr>
        <w:t>Mediterranean region and Middle East, and river flow</w:t>
      </w:r>
      <w:r w:rsidR="00D101E6" w:rsidRPr="00EF2B97">
        <w:rPr>
          <w:rFonts w:ascii="Friz Quadrata Std" w:hAnsi="Friz Quadrata Std" w:cs="TheSans-Plain"/>
          <w:sz w:val="23"/>
          <w:szCs w:val="23"/>
        </w:rPr>
        <w:t>s</w:t>
      </w:r>
      <w:r w:rsidR="00E76B70" w:rsidRPr="00EF2B97">
        <w:rPr>
          <w:rFonts w:ascii="Friz Quadrata Std" w:hAnsi="Friz Quadrata Std" w:cs="TheSans-Plain"/>
          <w:sz w:val="23"/>
          <w:szCs w:val="23"/>
        </w:rPr>
        <w:t xml:space="preserve"> of the Colorado River, Salt River, Rio Grande and other major watersheds.</w:t>
      </w:r>
    </w:p>
    <w:p w:rsidR="00676C68" w:rsidRPr="00EF2B97" w:rsidRDefault="00676C68" w:rsidP="004137A1">
      <w:p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-Plain"/>
          <w:sz w:val="23"/>
          <w:szCs w:val="23"/>
        </w:rPr>
      </w:pPr>
    </w:p>
    <w:p w:rsidR="00AD36D3" w:rsidRDefault="00EF2B97" w:rsidP="004137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-Plain"/>
          <w:sz w:val="23"/>
          <w:szCs w:val="23"/>
        </w:rPr>
      </w:pPr>
      <w:r w:rsidRPr="00EF2B97">
        <w:rPr>
          <w:rFonts w:ascii="Friz Quadrata Std" w:hAnsi="Friz Quadrata Std" w:cs="TheSans-Plain"/>
          <w:i/>
          <w:noProof/>
          <w:sz w:val="23"/>
          <w:szCs w:val="2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35pt;margin-top:15.85pt;width:170.3pt;height:37.1pt;z-index:-251655168;mso-width-relative:margin;mso-height-relative:margin" wrapcoords="-90 -432 -90 21168 21690 21168 21690 -432 -90 -432" strokecolor="white [3212]">
            <v:textbox>
              <w:txbxContent>
                <w:p w:rsidR="00C600F2" w:rsidRPr="00945317" w:rsidRDefault="00C600F2">
                  <w:pPr>
                    <w:rPr>
                      <w:rFonts w:ascii="Friz Quadrata Std" w:hAnsi="Friz Quadrata Std"/>
                    </w:rPr>
                  </w:pPr>
                  <w:r w:rsidRPr="00945317">
                    <w:rPr>
                      <w:rFonts w:ascii="Friz Quadrata Std" w:hAnsi="Friz Quadrata Std" w:cs="TheSans-Plain"/>
                      <w:i/>
                      <w:sz w:val="16"/>
                      <w:szCs w:val="16"/>
                    </w:rPr>
                    <w:t>Top: Sampling tree rings for drought and river flow history; Bottom: forest fire scars</w:t>
                  </w:r>
                  <w:r w:rsidR="00D101E6" w:rsidRPr="00945317">
                    <w:rPr>
                      <w:rFonts w:ascii="Friz Quadrata Std" w:hAnsi="Friz Quadrata Std" w:cs="TheSans-Plain"/>
                      <w:i/>
                      <w:sz w:val="16"/>
                      <w:szCs w:val="16"/>
                    </w:rPr>
                    <w:t xml:space="preserve"> and dates</w:t>
                  </w:r>
                  <w:r w:rsidRPr="00945317">
                    <w:rPr>
                      <w:rFonts w:ascii="Friz Quadrata Std" w:hAnsi="Friz Quadrata Std" w:cs="TheSans-Plain"/>
                      <w:i/>
                      <w:sz w:val="16"/>
                      <w:szCs w:val="16"/>
                    </w:rPr>
                    <w:t xml:space="preserve"> in ancient giant sequoia tree rings.</w:t>
                  </w:r>
                </w:p>
              </w:txbxContent>
            </v:textbox>
            <w10:wrap type="tight"/>
          </v:shape>
        </w:pict>
      </w:r>
      <w:r w:rsidR="005B1E02" w:rsidRPr="00EF2B97">
        <w:rPr>
          <w:rFonts w:ascii="Friz Quadrata Std" w:hAnsi="Friz Quadrata Std" w:cs="TheSans-Plain"/>
          <w:sz w:val="23"/>
          <w:szCs w:val="23"/>
        </w:rPr>
        <w:t>We maintain the world’s largest collection of ancient timbers, including specimens from the oldest and largest trees and beams from th</w:t>
      </w:r>
      <w:r w:rsidR="001C4E13" w:rsidRPr="00EF2B97">
        <w:rPr>
          <w:rFonts w:ascii="Friz Quadrata Std" w:hAnsi="Friz Quadrata Std" w:cs="TheSans-Plain"/>
          <w:sz w:val="23"/>
          <w:szCs w:val="23"/>
        </w:rPr>
        <w:t xml:space="preserve">ousands of archeological sites. </w:t>
      </w:r>
    </w:p>
    <w:p w:rsidR="004137A1" w:rsidRPr="004137A1" w:rsidRDefault="004137A1" w:rsidP="004137A1">
      <w:p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-Plain"/>
          <w:sz w:val="23"/>
          <w:szCs w:val="23"/>
        </w:rPr>
      </w:pPr>
    </w:p>
    <w:p w:rsidR="00984723" w:rsidRPr="00EF2B97" w:rsidRDefault="00AD36D3" w:rsidP="004137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-Plain"/>
          <w:sz w:val="23"/>
          <w:szCs w:val="23"/>
        </w:rPr>
      </w:pPr>
      <w:r w:rsidRPr="00EF2B97">
        <w:rPr>
          <w:rFonts w:ascii="Friz Quadrata Std" w:hAnsi="Friz Quadrata Std" w:cs="TheSans-Plain"/>
          <w:sz w:val="23"/>
          <w:szCs w:val="23"/>
        </w:rPr>
        <w:t xml:space="preserve">We </w:t>
      </w:r>
      <w:r w:rsidR="00676C68" w:rsidRPr="00EF2B97">
        <w:rPr>
          <w:rFonts w:ascii="Friz Quadrata Std" w:hAnsi="Friz Quadrata Std" w:cs="TheSans-Plain"/>
          <w:sz w:val="23"/>
          <w:szCs w:val="23"/>
        </w:rPr>
        <w:t>have hosted visitors and trained students from m</w:t>
      </w:r>
      <w:r w:rsidR="00D101E6" w:rsidRPr="00EF2B97">
        <w:rPr>
          <w:rFonts w:ascii="Friz Quadrata Std" w:hAnsi="Friz Quadrata Std" w:cs="TheSans-Plain"/>
          <w:sz w:val="23"/>
          <w:szCs w:val="23"/>
        </w:rPr>
        <w:t>ore than 100 countries over the past 5 years.</w:t>
      </w:r>
      <w:r w:rsidR="00E76B70" w:rsidRPr="00EF2B97">
        <w:rPr>
          <w:rFonts w:ascii="Friz Quadrata Std" w:hAnsi="Friz Quadrata Std" w:cs="TheSans-Plain"/>
          <w:sz w:val="23"/>
          <w:szCs w:val="23"/>
        </w:rPr>
        <w:t xml:space="preserve"> </w:t>
      </w:r>
      <w:r w:rsidR="00D101E6" w:rsidRPr="00EF2B97">
        <w:rPr>
          <w:rFonts w:ascii="Friz Quadrata Std" w:hAnsi="Friz Quadrata Std" w:cs="TheSans-Plain"/>
          <w:sz w:val="23"/>
          <w:szCs w:val="23"/>
        </w:rPr>
        <w:t>Our web pages receive more than 350,000 visits per month and w</w:t>
      </w:r>
      <w:r w:rsidR="00E76B70" w:rsidRPr="00EF2B97">
        <w:rPr>
          <w:rFonts w:ascii="Friz Quadrata Std" w:hAnsi="Friz Quadrata Std" w:cs="TheSans-Plain"/>
          <w:sz w:val="23"/>
          <w:szCs w:val="23"/>
        </w:rPr>
        <w:t xml:space="preserve">e give tours and </w:t>
      </w:r>
      <w:r w:rsidR="00493AC7">
        <w:rPr>
          <w:rFonts w:ascii="Friz Quadrata Std" w:hAnsi="Friz Quadrata Std" w:cs="TheSans-Plain"/>
          <w:sz w:val="23"/>
          <w:szCs w:val="23"/>
        </w:rPr>
        <w:t>demonstrations</w:t>
      </w:r>
      <w:r w:rsidR="00E76B70" w:rsidRPr="00EF2B97">
        <w:rPr>
          <w:rFonts w:ascii="Friz Quadrata Std" w:hAnsi="Friz Quadrata Std" w:cs="TheSans-Plain"/>
          <w:sz w:val="23"/>
          <w:szCs w:val="23"/>
        </w:rPr>
        <w:t xml:space="preserve"> to more than 3,000 K-12 students </w:t>
      </w:r>
      <w:r w:rsidR="00D101E6" w:rsidRPr="00EF2B97">
        <w:rPr>
          <w:rFonts w:ascii="Friz Quadrata Std" w:hAnsi="Friz Quadrata Std" w:cs="TheSans-Plain"/>
          <w:sz w:val="23"/>
          <w:szCs w:val="23"/>
        </w:rPr>
        <w:t>per year</w:t>
      </w:r>
      <w:r w:rsidR="00E76B70" w:rsidRPr="00EF2B97">
        <w:rPr>
          <w:rFonts w:ascii="Friz Quadrata Std" w:hAnsi="Friz Quadrata Std" w:cs="TheSans-Plain"/>
          <w:sz w:val="23"/>
          <w:szCs w:val="23"/>
        </w:rPr>
        <w:t>.</w:t>
      </w:r>
      <w:r w:rsidR="00D101E6" w:rsidRPr="00EF2B97">
        <w:rPr>
          <w:rFonts w:ascii="Friz Quadrata Std" w:hAnsi="Friz Quadrata Std" w:cs="TheSans-Plain"/>
          <w:sz w:val="23"/>
          <w:szCs w:val="23"/>
        </w:rPr>
        <w:t xml:space="preserve">  </w:t>
      </w:r>
    </w:p>
    <w:p w:rsidR="00984723" w:rsidRPr="00EF2B97" w:rsidRDefault="00984723" w:rsidP="004137A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Friz Quadrata Std" w:hAnsi="Friz Quadrata Std" w:cs="TheSans-Plain"/>
          <w:sz w:val="23"/>
          <w:szCs w:val="23"/>
        </w:rPr>
      </w:pPr>
    </w:p>
    <w:p w:rsidR="00643D75" w:rsidRPr="00EF2B97" w:rsidRDefault="00676C68" w:rsidP="004137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-Plain"/>
          <w:sz w:val="23"/>
          <w:szCs w:val="23"/>
        </w:rPr>
      </w:pPr>
      <w:r w:rsidRPr="00EF2B97">
        <w:rPr>
          <w:rFonts w:ascii="Friz Quadrata Std" w:hAnsi="Friz Quadrata Std" w:cs="TheSans-Plain"/>
          <w:sz w:val="23"/>
          <w:szCs w:val="23"/>
        </w:rPr>
        <w:t xml:space="preserve">Support for </w:t>
      </w:r>
      <w:r w:rsidR="00643D75" w:rsidRPr="00EF2B97">
        <w:rPr>
          <w:rFonts w:ascii="Friz Quadrata Std" w:hAnsi="Friz Quadrata Std" w:cs="TheSans-Plain"/>
          <w:sz w:val="23"/>
          <w:szCs w:val="23"/>
        </w:rPr>
        <w:t xml:space="preserve">our research comes from the National Science Foundation, National Oceanic and Atmospheric Administration, </w:t>
      </w:r>
      <w:r w:rsidR="0063395D" w:rsidRPr="00EF2B97">
        <w:rPr>
          <w:rFonts w:ascii="Friz Quadrata Std" w:hAnsi="Friz Quadrata Std" w:cs="TheSans-Plain"/>
          <w:sz w:val="23"/>
          <w:szCs w:val="23"/>
        </w:rPr>
        <w:t xml:space="preserve">National Aeronautics and Space Administration, </w:t>
      </w:r>
      <w:r w:rsidR="00643D75" w:rsidRPr="00EF2B97">
        <w:rPr>
          <w:rFonts w:ascii="Friz Quadrata Std" w:hAnsi="Friz Quadrata Std" w:cs="TheSans-Plain"/>
          <w:sz w:val="23"/>
          <w:szCs w:val="23"/>
        </w:rPr>
        <w:t xml:space="preserve">U.S. Forest Service, National Park Service, U.S. Geological Survey, </w:t>
      </w:r>
      <w:r w:rsidR="004137A1">
        <w:rPr>
          <w:rFonts w:ascii="Friz Quadrata Std" w:hAnsi="Friz Quadrata Std" w:cs="TheSans-Plain"/>
          <w:sz w:val="23"/>
          <w:szCs w:val="23"/>
        </w:rPr>
        <w:t>Salt River Project, and other sources</w:t>
      </w:r>
      <w:r w:rsidR="0063395D" w:rsidRPr="00EF2B97">
        <w:rPr>
          <w:rFonts w:ascii="Friz Quadrata Std" w:hAnsi="Friz Quadrata Std" w:cs="TheSans-Plain"/>
          <w:sz w:val="23"/>
          <w:szCs w:val="23"/>
        </w:rPr>
        <w:t>.</w:t>
      </w:r>
    </w:p>
    <w:p w:rsidR="00643D75" w:rsidRPr="00EF2B97" w:rsidRDefault="00643D75" w:rsidP="004137A1">
      <w:pPr>
        <w:pStyle w:val="ListParagraph"/>
        <w:spacing w:after="0" w:line="240" w:lineRule="auto"/>
        <w:ind w:left="360"/>
        <w:rPr>
          <w:rFonts w:ascii="Friz Quadrata Std" w:hAnsi="Friz Quadrata Std" w:cs="TheSans-Plain"/>
          <w:sz w:val="23"/>
          <w:szCs w:val="23"/>
        </w:rPr>
      </w:pPr>
    </w:p>
    <w:p w:rsidR="00643D75" w:rsidRPr="00EF2B97" w:rsidRDefault="00405A55" w:rsidP="004137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-Plain"/>
          <w:sz w:val="23"/>
          <w:szCs w:val="23"/>
        </w:rPr>
      </w:pPr>
      <w:r w:rsidRPr="00EF2B97">
        <w:rPr>
          <w:rFonts w:ascii="Friz Quadrata Std" w:hAnsi="Friz Quadrata Std" w:cs="TheSans-Plain"/>
          <w:sz w:val="23"/>
          <w:szCs w:val="23"/>
        </w:rPr>
        <w:t>H</w:t>
      </w:r>
      <w:r w:rsidR="00EB2F60" w:rsidRPr="00EF2B97">
        <w:rPr>
          <w:rFonts w:ascii="Friz Quadrata Std" w:hAnsi="Friz Quadrata Std" w:cs="TheSans-Plain"/>
          <w:sz w:val="23"/>
          <w:szCs w:val="23"/>
        </w:rPr>
        <w:t>onors among our faculty include</w:t>
      </w:r>
      <w:r w:rsidR="00643D75" w:rsidRPr="00EF2B97">
        <w:rPr>
          <w:rFonts w:ascii="Friz Quadrata Std" w:hAnsi="Friz Quadrata Std" w:cs="TheSans-Plain"/>
          <w:sz w:val="23"/>
          <w:szCs w:val="23"/>
        </w:rPr>
        <w:t>:</w:t>
      </w:r>
      <w:r w:rsidR="00EB2F60" w:rsidRPr="00EF2B97">
        <w:rPr>
          <w:rFonts w:ascii="Friz Quadrata Std" w:hAnsi="Friz Quadrata Std" w:cs="TheSans-Plain"/>
          <w:sz w:val="23"/>
          <w:szCs w:val="23"/>
        </w:rPr>
        <w:t xml:space="preserve"> Lifetime Achievement Award from the Society for American Archaeology, </w:t>
      </w:r>
      <w:r w:rsidR="00643D75" w:rsidRPr="00EF2B97">
        <w:rPr>
          <w:rFonts w:ascii="Friz Quadrata Std" w:hAnsi="Friz Quadrata Std" w:cs="TheSans-Plain"/>
          <w:sz w:val="23"/>
          <w:szCs w:val="23"/>
        </w:rPr>
        <w:t xml:space="preserve">AAAS Fellow, </w:t>
      </w:r>
      <w:r w:rsidR="00E76B70" w:rsidRPr="00EF2B97">
        <w:rPr>
          <w:rFonts w:ascii="Friz Quadrata Std" w:hAnsi="Friz Quadrata Std" w:cs="TheSans-Plain"/>
          <w:sz w:val="23"/>
          <w:szCs w:val="23"/>
        </w:rPr>
        <w:t xml:space="preserve">Regents’ Professor, </w:t>
      </w:r>
      <w:r w:rsidR="00F84521" w:rsidRPr="00EF2B97">
        <w:rPr>
          <w:rFonts w:ascii="Friz Quadrata Std" w:hAnsi="Friz Quadrata Std" w:cs="TheSans-Plain"/>
          <w:sz w:val="23"/>
          <w:szCs w:val="23"/>
        </w:rPr>
        <w:t xml:space="preserve">a national award from the Secretary of Interior for Colorado River studies, </w:t>
      </w:r>
      <w:r w:rsidR="00E76B70" w:rsidRPr="00EF2B97">
        <w:rPr>
          <w:rFonts w:ascii="Friz Quadrata Std" w:hAnsi="Friz Quadrata Std" w:cs="TheSans-Plain"/>
          <w:sz w:val="23"/>
          <w:szCs w:val="23"/>
        </w:rPr>
        <w:t xml:space="preserve">and appointments to </w:t>
      </w:r>
      <w:r w:rsidR="00EB2F60" w:rsidRPr="00EF2B97">
        <w:rPr>
          <w:rFonts w:ascii="Friz Quadrata Std" w:hAnsi="Friz Quadrata Std" w:cs="TheSans-Plain"/>
          <w:sz w:val="23"/>
          <w:szCs w:val="23"/>
        </w:rPr>
        <w:t xml:space="preserve">advisory </w:t>
      </w:r>
      <w:r w:rsidR="00F47E49" w:rsidRPr="00EF2B97">
        <w:rPr>
          <w:rFonts w:ascii="Friz Quadrata Std" w:hAnsi="Friz Quadrata Std" w:cs="TheSans-Plain"/>
          <w:sz w:val="23"/>
          <w:szCs w:val="23"/>
        </w:rPr>
        <w:t>boards</w:t>
      </w:r>
      <w:r w:rsidR="00E76B70" w:rsidRPr="00EF2B97">
        <w:rPr>
          <w:rFonts w:ascii="Friz Quadrata Std" w:hAnsi="Friz Quadrata Std" w:cs="TheSans-Plain"/>
          <w:sz w:val="23"/>
          <w:szCs w:val="23"/>
        </w:rPr>
        <w:t xml:space="preserve"> by</w:t>
      </w:r>
      <w:r w:rsidR="00F47E49" w:rsidRPr="00EF2B97">
        <w:rPr>
          <w:rFonts w:ascii="Friz Quadrata Std" w:hAnsi="Friz Quadrata Std" w:cs="TheSans-Plain"/>
          <w:sz w:val="23"/>
          <w:szCs w:val="23"/>
        </w:rPr>
        <w:t xml:space="preserve"> the Governor of Arizona and the President of the United States.</w:t>
      </w:r>
    </w:p>
    <w:p w:rsidR="00643D75" w:rsidRPr="00EF2B97" w:rsidRDefault="00643D75" w:rsidP="004137A1">
      <w:pPr>
        <w:pStyle w:val="ListParagraph"/>
        <w:spacing w:after="0" w:line="240" w:lineRule="auto"/>
        <w:ind w:left="360"/>
        <w:rPr>
          <w:rFonts w:ascii="Friz Quadrata Std" w:hAnsi="Friz Quadrata Std" w:cs="TheSans-Plain"/>
          <w:sz w:val="23"/>
          <w:szCs w:val="23"/>
        </w:rPr>
      </w:pPr>
    </w:p>
    <w:p w:rsidR="00703572" w:rsidRPr="00EF2B97" w:rsidRDefault="00643D75" w:rsidP="004137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-Plain"/>
          <w:sz w:val="23"/>
          <w:szCs w:val="23"/>
        </w:rPr>
      </w:pPr>
      <w:r w:rsidRPr="00EF2B97">
        <w:rPr>
          <w:rFonts w:ascii="Friz Quadrata Std" w:hAnsi="Friz Quadrata Std" w:cs="TheSans-Plain"/>
          <w:sz w:val="23"/>
          <w:szCs w:val="23"/>
        </w:rPr>
        <w:t>O</w:t>
      </w:r>
      <w:r w:rsidR="00F47E49" w:rsidRPr="00EF2B97">
        <w:rPr>
          <w:rFonts w:ascii="Friz Quadrata Std" w:hAnsi="Friz Quadrata Std" w:cs="TheSans-Plain"/>
          <w:sz w:val="23"/>
          <w:szCs w:val="23"/>
        </w:rPr>
        <w:t>ur research findings are frequently in the news</w:t>
      </w:r>
      <w:r w:rsidRPr="00EF2B97">
        <w:rPr>
          <w:rFonts w:ascii="Friz Quadrata Std" w:hAnsi="Friz Quadrata Std" w:cs="TheSans-Plain"/>
          <w:sz w:val="23"/>
          <w:szCs w:val="23"/>
        </w:rPr>
        <w:t xml:space="preserve">, including recent coverage in the New York Times, National Geographic Magazine, </w:t>
      </w:r>
      <w:r w:rsidR="001C4E13" w:rsidRPr="00EF2B97">
        <w:rPr>
          <w:rFonts w:ascii="Friz Quadrata Std" w:hAnsi="Friz Quadrata Std" w:cs="TheSans-Plain"/>
          <w:sz w:val="23"/>
          <w:szCs w:val="23"/>
        </w:rPr>
        <w:t xml:space="preserve">and </w:t>
      </w:r>
      <w:r w:rsidRPr="00EF2B97">
        <w:rPr>
          <w:rFonts w:ascii="Friz Quadrata Std" w:hAnsi="Friz Quadrata Std" w:cs="TheSans-Plain"/>
          <w:sz w:val="23"/>
          <w:szCs w:val="23"/>
        </w:rPr>
        <w:t>CBS 60 Minutes</w:t>
      </w:r>
      <w:r w:rsidR="001C4E13" w:rsidRPr="00EF2B97">
        <w:rPr>
          <w:rFonts w:ascii="Friz Quadrata Std" w:hAnsi="Friz Quadrata Std" w:cs="TheSans-Plain"/>
          <w:sz w:val="23"/>
          <w:szCs w:val="23"/>
        </w:rPr>
        <w:t>.</w:t>
      </w:r>
    </w:p>
    <w:p w:rsidR="00F47E49" w:rsidRPr="00EF2B97" w:rsidRDefault="00F47E49" w:rsidP="004137A1">
      <w:pPr>
        <w:autoSpaceDE w:val="0"/>
        <w:autoSpaceDN w:val="0"/>
        <w:adjustRightInd w:val="0"/>
        <w:spacing w:after="0" w:line="240" w:lineRule="auto"/>
        <w:rPr>
          <w:rFonts w:ascii="Friz Quadrata Std" w:hAnsi="Friz Quadrata Std" w:cs="TheSans-Plain"/>
          <w:sz w:val="23"/>
          <w:szCs w:val="23"/>
        </w:rPr>
      </w:pPr>
    </w:p>
    <w:p w:rsidR="004137A1" w:rsidRDefault="007551C6" w:rsidP="004137A1">
      <w:pPr>
        <w:autoSpaceDE w:val="0"/>
        <w:autoSpaceDN w:val="0"/>
        <w:adjustRightInd w:val="0"/>
        <w:spacing w:after="0" w:line="240" w:lineRule="auto"/>
        <w:contextualSpacing/>
        <w:rPr>
          <w:rFonts w:ascii="Friz Quadrata Std" w:hAnsi="Friz Quadrata Std" w:cs="TheSansBold-Plain"/>
          <w:b/>
          <w:bCs/>
          <w:sz w:val="23"/>
          <w:szCs w:val="23"/>
        </w:rPr>
      </w:pPr>
      <w:r w:rsidRPr="00EF2B97">
        <w:rPr>
          <w:rFonts w:ascii="Friz Quadrata Std" w:hAnsi="Friz Quadrata Std" w:cs="TheSansBold-Plain"/>
          <w:b/>
          <w:bCs/>
          <w:sz w:val="23"/>
          <w:szCs w:val="23"/>
        </w:rPr>
        <w:t>New Developments</w:t>
      </w:r>
    </w:p>
    <w:p w:rsidR="00493AC7" w:rsidRDefault="00493AC7" w:rsidP="004137A1">
      <w:pPr>
        <w:autoSpaceDE w:val="0"/>
        <w:autoSpaceDN w:val="0"/>
        <w:adjustRightInd w:val="0"/>
        <w:spacing w:after="0" w:line="240" w:lineRule="auto"/>
        <w:contextualSpacing/>
        <w:rPr>
          <w:rFonts w:ascii="Friz Quadrata Std" w:hAnsi="Friz Quadrata Std" w:cs="TheSans-Plain"/>
          <w:sz w:val="23"/>
          <w:szCs w:val="23"/>
        </w:rPr>
      </w:pPr>
    </w:p>
    <w:p w:rsidR="00E57726" w:rsidRPr="00676C68" w:rsidRDefault="005B1DD2" w:rsidP="004137A1">
      <w:pPr>
        <w:autoSpaceDE w:val="0"/>
        <w:autoSpaceDN w:val="0"/>
        <w:adjustRightInd w:val="0"/>
        <w:spacing w:after="0" w:line="240" w:lineRule="auto"/>
        <w:contextualSpacing/>
        <w:rPr>
          <w:rFonts w:ascii="Friz Quadrata Std" w:hAnsi="Friz Quadrata Std" w:cs="TheSans-Plain"/>
        </w:rPr>
      </w:pPr>
      <w:r w:rsidRPr="00EF2B97">
        <w:rPr>
          <w:rFonts w:ascii="Friz Quadrata Std" w:hAnsi="Friz Quadrata Std" w:cs="TheSans-Plain"/>
          <w:sz w:val="23"/>
          <w:szCs w:val="23"/>
        </w:rPr>
        <w:t xml:space="preserve">LTRR </w:t>
      </w:r>
      <w:r w:rsidR="005B7E71" w:rsidRPr="00EF2B97">
        <w:rPr>
          <w:rFonts w:ascii="Friz Quadrata Std" w:hAnsi="Friz Quadrata Std" w:cs="TheSans-Plain"/>
          <w:sz w:val="23"/>
          <w:szCs w:val="23"/>
        </w:rPr>
        <w:t xml:space="preserve">will be moving </w:t>
      </w:r>
      <w:r w:rsidR="00F64E26" w:rsidRPr="00EF2B97">
        <w:rPr>
          <w:rFonts w:ascii="Friz Quadrata Std" w:hAnsi="Friz Quadrata Std" w:cs="TheSans-Plain"/>
          <w:sz w:val="23"/>
          <w:szCs w:val="23"/>
        </w:rPr>
        <w:t>in</w:t>
      </w:r>
      <w:r w:rsidR="005B7E71" w:rsidRPr="00EF2B97">
        <w:rPr>
          <w:rFonts w:ascii="Friz Quadrata Std" w:hAnsi="Friz Quadrata Std" w:cs="TheSans-Plain"/>
          <w:sz w:val="23"/>
          <w:szCs w:val="23"/>
        </w:rPr>
        <w:t>to a new, integrated lab</w:t>
      </w:r>
      <w:r w:rsidR="00F64E26" w:rsidRPr="00EF2B97">
        <w:rPr>
          <w:rFonts w:ascii="Friz Quadrata Std" w:hAnsi="Friz Quadrata Std" w:cs="TheSans-Plain"/>
          <w:sz w:val="23"/>
          <w:szCs w:val="23"/>
        </w:rPr>
        <w:t>oratory</w:t>
      </w:r>
      <w:r w:rsidR="005B7E71" w:rsidRPr="00EF2B97">
        <w:rPr>
          <w:rFonts w:ascii="Friz Quadrata Std" w:hAnsi="Friz Quadrata Std" w:cs="TheSans-Plain"/>
          <w:sz w:val="23"/>
          <w:szCs w:val="23"/>
        </w:rPr>
        <w:t>, office</w:t>
      </w:r>
      <w:r w:rsidR="00F64E26" w:rsidRPr="00EF2B97">
        <w:rPr>
          <w:rFonts w:ascii="Friz Quadrata Std" w:hAnsi="Friz Quadrata Std" w:cs="TheSans-Plain"/>
          <w:sz w:val="23"/>
          <w:szCs w:val="23"/>
        </w:rPr>
        <w:t>,</w:t>
      </w:r>
      <w:r w:rsidR="005B7E71" w:rsidRPr="00EF2B97">
        <w:rPr>
          <w:rFonts w:ascii="Friz Quadrata Std" w:hAnsi="Friz Quadrata Std" w:cs="TheSans-Plain"/>
          <w:sz w:val="23"/>
          <w:szCs w:val="23"/>
        </w:rPr>
        <w:t xml:space="preserve"> and archive building </w:t>
      </w:r>
      <w:r w:rsidRPr="00EF2B97">
        <w:rPr>
          <w:rFonts w:ascii="Friz Quadrata Std" w:hAnsi="Friz Quadrata Std" w:cs="TheSans-Plain"/>
          <w:sz w:val="23"/>
          <w:szCs w:val="23"/>
        </w:rPr>
        <w:t xml:space="preserve">on campus </w:t>
      </w:r>
      <w:r w:rsidR="005B7E71" w:rsidRPr="00EF2B97">
        <w:rPr>
          <w:rFonts w:ascii="Friz Quadrata Std" w:hAnsi="Friz Quadrata Std" w:cs="TheSans-Plain"/>
          <w:sz w:val="23"/>
          <w:szCs w:val="23"/>
        </w:rPr>
        <w:t xml:space="preserve">in approximately 2011.  </w:t>
      </w:r>
      <w:r w:rsidRPr="00EF2B97">
        <w:rPr>
          <w:rFonts w:ascii="Friz Quadrata Std" w:hAnsi="Friz Quadrata Std" w:cs="TheSans-Plain"/>
          <w:sz w:val="23"/>
          <w:szCs w:val="23"/>
        </w:rPr>
        <w:t>We recently hired a “Curator of Collections” to reorganize our wood archive</w:t>
      </w:r>
      <w:r w:rsidR="00984723" w:rsidRPr="00EF2B97">
        <w:rPr>
          <w:rFonts w:ascii="Friz Quadrata Std" w:hAnsi="Friz Quadrata Std" w:cs="TheSans-Plain"/>
          <w:sz w:val="23"/>
          <w:szCs w:val="23"/>
        </w:rPr>
        <w:t xml:space="preserve"> and increase it’s accessibility to scholars from around the world</w:t>
      </w:r>
      <w:r w:rsidRPr="00EF2B97">
        <w:rPr>
          <w:rFonts w:ascii="Friz Quadrata Std" w:hAnsi="Friz Quadrata Std" w:cs="TheSans-Plain"/>
          <w:sz w:val="23"/>
          <w:szCs w:val="23"/>
        </w:rPr>
        <w:t xml:space="preserve">.   </w:t>
      </w:r>
    </w:p>
    <w:sectPr w:rsidR="00E57726" w:rsidRPr="00676C68" w:rsidSect="008E2DDF">
      <w:headerReference w:type="default" r:id="rId9"/>
      <w:footerReference w:type="default" r:id="rId10"/>
      <w:pgSz w:w="12240" w:h="15840" w:code="1"/>
      <w:pgMar w:top="1008" w:right="1008" w:bottom="14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B99" w:rsidRDefault="00F81B99" w:rsidP="00F64E26">
      <w:pPr>
        <w:spacing w:after="0" w:line="240" w:lineRule="auto"/>
      </w:pPr>
      <w:r>
        <w:separator/>
      </w:r>
    </w:p>
  </w:endnote>
  <w:endnote w:type="continuationSeparator" w:id="0">
    <w:p w:rsidR="00F81B99" w:rsidRDefault="00F81B99" w:rsidP="00F6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riz Quadrata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521" w:rsidRPr="00945317" w:rsidRDefault="00493AC7">
    <w:pPr>
      <w:pStyle w:val="Footer"/>
      <w:rPr>
        <w:rFonts w:ascii="Friz Quadrata Std" w:hAnsi="Friz Quadrata Std"/>
        <w:sz w:val="18"/>
        <w:szCs w:val="18"/>
      </w:rPr>
    </w:pPr>
    <w:r>
      <w:rPr>
        <w:rFonts w:ascii="Friz Quadrata Std" w:hAnsi="Friz Quadrata Std"/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147.4pt;margin-top:-5.9pt;width:368.95pt;height:41pt;z-index:-251656192;mso-width-relative:margin;mso-height-relative:margin" wrapcoords="-44 -393 -44 21207 21644 21207 21644 -393 -44 -393" strokecolor="white [3212]">
          <v:textbox style="mso-next-textbox:#_x0000_s3075">
            <w:txbxContent>
              <w:p w:rsidR="00493AC7" w:rsidRPr="005D2AA2" w:rsidRDefault="00493AC7" w:rsidP="00493AC7">
                <w:pPr>
                  <w:spacing w:after="0" w:line="180" w:lineRule="atLeast"/>
                  <w:rPr>
                    <w:rFonts w:ascii="Friz Quadrata Std" w:hAnsi="Friz Quadrata Std"/>
                    <w:color w:val="C00000"/>
                    <w:sz w:val="40"/>
                    <w:szCs w:val="40"/>
                  </w:rPr>
                </w:pPr>
                <w:r>
                  <w:rPr>
                    <w:rFonts w:ascii="Friz Quadrata Std" w:hAnsi="Friz Quadrata Std"/>
                    <w:color w:val="C00000"/>
                    <w:sz w:val="40"/>
                    <w:szCs w:val="40"/>
                  </w:rPr>
                  <w:t>LABORATORY OF TREE-RING RESEARCH</w:t>
                </w:r>
              </w:p>
              <w:p w:rsidR="00493AC7" w:rsidRPr="005D2AA2" w:rsidRDefault="00493AC7" w:rsidP="00493AC7">
                <w:pPr>
                  <w:spacing w:after="0" w:line="240" w:lineRule="auto"/>
                  <w:rPr>
                    <w:rFonts w:ascii="Friz Quadrata Std" w:hAnsi="Friz Quadrata Std"/>
                  </w:rPr>
                </w:pPr>
                <w:r w:rsidRPr="005D2AA2">
                  <w:rPr>
                    <w:rFonts w:ascii="Friz Quadrata Std" w:hAnsi="Friz Quadrata Std"/>
                    <w:color w:val="C00000"/>
                  </w:rPr>
                  <w:t>UA</w:t>
                </w:r>
                <w:r w:rsidRPr="005D2AA2">
                  <w:rPr>
                    <w:rFonts w:ascii="Friz Quadrata Std" w:hAnsi="Friz Quadrata Std"/>
                    <w:color w:val="1F497D" w:themeColor="text2"/>
                  </w:rPr>
                  <w:t>SCIENCE</w:t>
                </w:r>
              </w:p>
              <w:p w:rsidR="00493AC7" w:rsidRPr="005D2AA2" w:rsidRDefault="00493AC7" w:rsidP="00493AC7"/>
            </w:txbxContent>
          </v:textbox>
          <w10:wrap type="tight"/>
        </v:shape>
      </w:pict>
    </w:r>
    <w:r w:rsidR="00F84521" w:rsidRPr="00945317">
      <w:rPr>
        <w:rFonts w:ascii="Friz Quadrata Std" w:hAnsi="Friz Quadrata Std"/>
        <w:sz w:val="18"/>
        <w:szCs w:val="18"/>
      </w:rPr>
      <w:t>Thomas W. Swetnam, Director</w:t>
    </w:r>
  </w:p>
  <w:p w:rsidR="00F84521" w:rsidRPr="00945317" w:rsidRDefault="00F84521">
    <w:pPr>
      <w:pStyle w:val="Footer"/>
      <w:rPr>
        <w:rFonts w:ascii="Friz Quadrata Std" w:hAnsi="Friz Quadrata Std"/>
        <w:sz w:val="18"/>
        <w:szCs w:val="18"/>
      </w:rPr>
    </w:pPr>
    <w:r w:rsidRPr="00945317">
      <w:rPr>
        <w:rFonts w:ascii="Friz Quadrata Std" w:hAnsi="Friz Quadrata Std"/>
        <w:sz w:val="18"/>
        <w:szCs w:val="18"/>
      </w:rPr>
      <w:t>tswetnam@LTRR.arizona.edu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B99" w:rsidRDefault="00F81B99" w:rsidP="00F64E26">
      <w:pPr>
        <w:spacing w:after="0" w:line="240" w:lineRule="auto"/>
      </w:pPr>
      <w:r>
        <w:separator/>
      </w:r>
    </w:p>
  </w:footnote>
  <w:footnote w:type="continuationSeparator" w:id="0">
    <w:p w:rsidR="00F81B99" w:rsidRDefault="00F81B99" w:rsidP="00F6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26" w:rsidRPr="004137A1" w:rsidRDefault="00F64E26" w:rsidP="00E57726">
    <w:pPr>
      <w:autoSpaceDE w:val="0"/>
      <w:autoSpaceDN w:val="0"/>
      <w:adjustRightInd w:val="0"/>
      <w:spacing w:after="0" w:line="240" w:lineRule="auto"/>
      <w:ind w:left="7920"/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-55245</wp:posOffset>
          </wp:positionV>
          <wp:extent cx="1934845" cy="434340"/>
          <wp:effectExtent l="19050" t="0" r="8255" b="0"/>
          <wp:wrapTight wrapText="bothSides">
            <wp:wrapPolygon edited="0">
              <wp:start x="-213" y="0"/>
              <wp:lineTo x="-213" y="20842"/>
              <wp:lineTo x="21692" y="20842"/>
              <wp:lineTo x="21692" y="0"/>
              <wp:lineTo x="-213" y="0"/>
            </wp:wrapPolygon>
          </wp:wrapTight>
          <wp:docPr id="1" name="Picture 1" descr="UA-std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A-std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5C6">
      <w:t xml:space="preserve">       </w:t>
    </w:r>
    <w:r w:rsidR="00E57726" w:rsidRPr="004137A1">
      <w:rPr>
        <w:rFonts w:ascii="Friz Quadrata Std" w:hAnsi="Friz Quadrata Std" w:cs="TheSans-Plain"/>
      </w:rPr>
      <w:t>August 21, 2009</w:t>
    </w:r>
  </w:p>
  <w:p w:rsidR="004137A1" w:rsidRDefault="004137A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314"/>
    <w:multiLevelType w:val="hybridMultilevel"/>
    <w:tmpl w:val="553C3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5C2A47"/>
    <w:multiLevelType w:val="hybridMultilevel"/>
    <w:tmpl w:val="9C807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6E57FA"/>
    <w:multiLevelType w:val="hybridMultilevel"/>
    <w:tmpl w:val="BF78E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431C89"/>
    <w:multiLevelType w:val="hybridMultilevel"/>
    <w:tmpl w:val="8580D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D1E54"/>
    <w:multiLevelType w:val="hybridMultilevel"/>
    <w:tmpl w:val="8CB6C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20"/>
  <w:characterSpacingControl w:val="doNotCompress"/>
  <w:hdrShapeDefaults>
    <o:shapedefaults v:ext="edit" spidmax="4098">
      <o:colormenu v:ext="edit" strokecolor="none [3212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551C6"/>
    <w:rsid w:val="000A1813"/>
    <w:rsid w:val="001C4E13"/>
    <w:rsid w:val="002172FF"/>
    <w:rsid w:val="003675C6"/>
    <w:rsid w:val="003728C3"/>
    <w:rsid w:val="0037622D"/>
    <w:rsid w:val="003C1FC3"/>
    <w:rsid w:val="00405A55"/>
    <w:rsid w:val="004137A1"/>
    <w:rsid w:val="004469D5"/>
    <w:rsid w:val="00493AC7"/>
    <w:rsid w:val="004D26CC"/>
    <w:rsid w:val="005B1DD2"/>
    <w:rsid w:val="005B1E02"/>
    <w:rsid w:val="005B7E71"/>
    <w:rsid w:val="0063395D"/>
    <w:rsid w:val="00643D75"/>
    <w:rsid w:val="00676C68"/>
    <w:rsid w:val="006D5D21"/>
    <w:rsid w:val="00703572"/>
    <w:rsid w:val="007551C6"/>
    <w:rsid w:val="008228D9"/>
    <w:rsid w:val="0085134D"/>
    <w:rsid w:val="008E2DDF"/>
    <w:rsid w:val="00945317"/>
    <w:rsid w:val="00984723"/>
    <w:rsid w:val="009A1E36"/>
    <w:rsid w:val="009C5126"/>
    <w:rsid w:val="00A53818"/>
    <w:rsid w:val="00AD36D3"/>
    <w:rsid w:val="00B44D9F"/>
    <w:rsid w:val="00B55442"/>
    <w:rsid w:val="00B57B70"/>
    <w:rsid w:val="00C600F2"/>
    <w:rsid w:val="00D101E6"/>
    <w:rsid w:val="00E57726"/>
    <w:rsid w:val="00E76B70"/>
    <w:rsid w:val="00EB2F60"/>
    <w:rsid w:val="00EF2B97"/>
    <w:rsid w:val="00F038D9"/>
    <w:rsid w:val="00F47E49"/>
    <w:rsid w:val="00F525A8"/>
    <w:rsid w:val="00F64E26"/>
    <w:rsid w:val="00F81B99"/>
    <w:rsid w:val="00F8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E26"/>
  </w:style>
  <w:style w:type="paragraph" w:styleId="Footer">
    <w:name w:val="footer"/>
    <w:basedOn w:val="Normal"/>
    <w:link w:val="FooterChar"/>
    <w:uiPriority w:val="99"/>
    <w:unhideWhenUsed/>
    <w:rsid w:val="00F64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E26"/>
  </w:style>
  <w:style w:type="paragraph" w:styleId="BalloonText">
    <w:name w:val="Balloon Text"/>
    <w:basedOn w:val="Normal"/>
    <w:link w:val="BalloonTextChar"/>
    <w:uiPriority w:val="99"/>
    <w:semiHidden/>
    <w:unhideWhenUsed/>
    <w:rsid w:val="00F6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W. Swetnam</dc:creator>
  <cp:lastModifiedBy>Tom Swetnam</cp:lastModifiedBy>
  <cp:revision>22</cp:revision>
  <cp:lastPrinted>2009-08-22T19:34:00Z</cp:lastPrinted>
  <dcterms:created xsi:type="dcterms:W3CDTF">2009-08-18T15:56:00Z</dcterms:created>
  <dcterms:modified xsi:type="dcterms:W3CDTF">2009-08-22T19:38:00Z</dcterms:modified>
</cp:coreProperties>
</file>