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BAF12" w14:textId="76459145" w:rsidR="0066071E" w:rsidRDefault="0066071E">
      <w:pPr>
        <w:spacing w:after="160" w:line="259" w:lineRule="auto"/>
      </w:pPr>
    </w:p>
    <w:p w14:paraId="47DFDA42" w14:textId="55F7F2D5" w:rsidR="00134154" w:rsidRPr="00EC20D0" w:rsidRDefault="00CC6F09" w:rsidP="00EC20D0">
      <w:pPr>
        <w:jc w:val="center"/>
        <w:rPr>
          <w:b/>
        </w:rPr>
      </w:pPr>
      <w:r w:rsidRPr="00341CFF">
        <w:rPr>
          <w:b/>
        </w:rPr>
        <w:t>Ta</w:t>
      </w:r>
      <w:r w:rsidRPr="00EC20D0">
        <w:rPr>
          <w:b/>
        </w:rPr>
        <w:t>ble 1</w:t>
      </w:r>
      <w:r>
        <w:rPr>
          <w:b/>
        </w:rPr>
        <w:t xml:space="preserve">. </w:t>
      </w:r>
      <w:r w:rsidRPr="00EC20D0">
        <w:rPr>
          <w:b/>
        </w:rPr>
        <w:t xml:space="preserve"> </w:t>
      </w:r>
      <w:r w:rsidR="00B64EB1" w:rsidRPr="00CC6F09">
        <w:rPr>
          <w:b/>
        </w:rPr>
        <w:t>Research</w:t>
      </w:r>
      <w:r w:rsidR="00B64EB1">
        <w:rPr>
          <w:b/>
        </w:rPr>
        <w:t xml:space="preserve"> Design for Assessing the Role o</w:t>
      </w:r>
      <w:r w:rsidR="00B64EB1" w:rsidRPr="00CC6F09">
        <w:rPr>
          <w:b/>
        </w:rPr>
        <w:t>f Atmospheric Rivers</w:t>
      </w:r>
      <w:r w:rsidR="00B64EB1">
        <w:rPr>
          <w:b/>
        </w:rPr>
        <w:br/>
        <w:t xml:space="preserve"> as Flood Producers i</w:t>
      </w:r>
      <w:r w:rsidR="00B64EB1" w:rsidRPr="00CC6F09">
        <w:rPr>
          <w:b/>
        </w:rPr>
        <w:t>n Arizona</w:t>
      </w:r>
      <w:r w:rsidR="00B64EB1">
        <w:rPr>
          <w:b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85"/>
      </w:tblGrid>
      <w:tr w:rsidR="00134154" w:rsidRPr="00134154" w14:paraId="7AE2C409" w14:textId="77777777" w:rsidTr="00EC20D0">
        <w:tc>
          <w:tcPr>
            <w:tcW w:w="2065" w:type="dxa"/>
            <w:vAlign w:val="center"/>
          </w:tcPr>
          <w:p w14:paraId="4E80BA78" w14:textId="3CD9AC96" w:rsidR="00134154" w:rsidRPr="00CC6F09" w:rsidRDefault="00134154" w:rsidP="00EC20D0">
            <w:pPr>
              <w:jc w:val="center"/>
            </w:pPr>
            <w:r w:rsidRPr="00CC6F09">
              <w:t>OBJECTIVE</w:t>
            </w:r>
          </w:p>
        </w:tc>
        <w:tc>
          <w:tcPr>
            <w:tcW w:w="7285" w:type="dxa"/>
            <w:vAlign w:val="center"/>
          </w:tcPr>
          <w:p w14:paraId="3B7E6483" w14:textId="05BEBF67" w:rsidR="00134154" w:rsidRPr="00134154" w:rsidRDefault="00134154" w:rsidP="00EC20D0">
            <w:pPr>
              <w:jc w:val="center"/>
            </w:pPr>
            <w:r w:rsidRPr="00134154">
              <w:t>PROCEDURE</w:t>
            </w:r>
          </w:p>
        </w:tc>
      </w:tr>
      <w:tr w:rsidR="000C46FE" w:rsidRPr="00134154" w14:paraId="190959AC" w14:textId="77777777" w:rsidTr="0066071E">
        <w:trPr>
          <w:trHeight w:val="1484"/>
        </w:trPr>
        <w:tc>
          <w:tcPr>
            <w:tcW w:w="2065" w:type="dxa"/>
            <w:vMerge w:val="restart"/>
            <w:vAlign w:val="center"/>
          </w:tcPr>
          <w:p w14:paraId="0D9B76D0" w14:textId="77777777" w:rsidR="00A2755E" w:rsidRDefault="000C46FE" w:rsidP="00EC20D0">
            <w:r w:rsidRPr="00EC20D0">
              <w:t xml:space="preserve">(1) Identify </w:t>
            </w:r>
            <w:r>
              <w:t>Arizona</w:t>
            </w:r>
            <w:r w:rsidRPr="00EC20D0">
              <w:t xml:space="preserve"> flood peaks associated with A</w:t>
            </w:r>
            <w:r>
              <w:t>tmospheric Rivers (ARs)</w:t>
            </w:r>
            <w:r w:rsidR="00EF4C19">
              <w:t xml:space="preserve"> </w:t>
            </w:r>
          </w:p>
          <w:p w14:paraId="6887944A" w14:textId="0A2C1842" w:rsidR="000C46FE" w:rsidRPr="00EC20D0" w:rsidRDefault="00EF4C19" w:rsidP="00EC20D0">
            <w:pPr>
              <w:rPr>
                <w:i/>
              </w:rPr>
            </w:pPr>
            <w:r w:rsidRPr="00EC20D0">
              <w:rPr>
                <w:i/>
              </w:rPr>
              <w:t>(</w:t>
            </w:r>
            <w:r w:rsidR="00A2755E" w:rsidRPr="00EC20D0">
              <w:rPr>
                <w:i/>
              </w:rPr>
              <w:t xml:space="preserve">see </w:t>
            </w:r>
            <w:r w:rsidRPr="00EC20D0">
              <w:rPr>
                <w:i/>
              </w:rPr>
              <w:t>Section 3)</w:t>
            </w:r>
          </w:p>
        </w:tc>
        <w:tc>
          <w:tcPr>
            <w:tcW w:w="7285" w:type="dxa"/>
            <w:vAlign w:val="center"/>
          </w:tcPr>
          <w:p w14:paraId="2367D552" w14:textId="22A0042D" w:rsidR="000C46FE" w:rsidRDefault="000C46FE" w:rsidP="00EC20D0">
            <w:r>
              <w:t xml:space="preserve">Select representative Arizona gauging station flood peak records </w:t>
            </w:r>
            <w:r w:rsidRPr="00A11A8E">
              <w:t>to be assessed</w:t>
            </w:r>
            <w:r>
              <w:t>:</w:t>
            </w:r>
          </w:p>
          <w:p w14:paraId="17E7B20B" w14:textId="77777777" w:rsidR="000C46FE" w:rsidRDefault="000C46FE" w:rsidP="00EC20D0">
            <w:pPr>
              <w:pStyle w:val="ListParagraph"/>
              <w:numPr>
                <w:ilvl w:val="0"/>
                <w:numId w:val="5"/>
              </w:numPr>
            </w:pPr>
            <w:r>
              <w:t>Annual peaks</w:t>
            </w:r>
          </w:p>
          <w:p w14:paraId="3450C103" w14:textId="0A26CD91" w:rsidR="000C46FE" w:rsidRPr="00CC6F09" w:rsidRDefault="000C46FE" w:rsidP="00EC20D0">
            <w:pPr>
              <w:pStyle w:val="ListParagraph"/>
              <w:numPr>
                <w:ilvl w:val="0"/>
                <w:numId w:val="5"/>
              </w:numPr>
            </w:pPr>
            <w:r>
              <w:t>Peaks-above base (partial duration series)</w:t>
            </w:r>
          </w:p>
        </w:tc>
      </w:tr>
      <w:tr w:rsidR="000C46FE" w:rsidRPr="00134154" w14:paraId="5998413F" w14:textId="77777777" w:rsidTr="0066071E">
        <w:trPr>
          <w:trHeight w:val="1790"/>
        </w:trPr>
        <w:tc>
          <w:tcPr>
            <w:tcW w:w="2065" w:type="dxa"/>
            <w:vMerge/>
            <w:vAlign w:val="center"/>
          </w:tcPr>
          <w:p w14:paraId="16C1DD33" w14:textId="77777777" w:rsidR="000C46FE" w:rsidRPr="00134154" w:rsidRDefault="000C46FE" w:rsidP="00EC20D0">
            <w:pPr>
              <w:jc w:val="center"/>
            </w:pPr>
          </w:p>
        </w:tc>
        <w:tc>
          <w:tcPr>
            <w:tcW w:w="7285" w:type="dxa"/>
            <w:vAlign w:val="center"/>
          </w:tcPr>
          <w:p w14:paraId="3EBC3D3A" w14:textId="7F51D22A" w:rsidR="000C46FE" w:rsidRDefault="000C46FE" w:rsidP="00EC20D0">
            <w:r w:rsidRPr="00A11A8E">
              <w:t xml:space="preserve">Compile AR records for comparison with </w:t>
            </w:r>
            <w:r>
              <w:t xml:space="preserve">Arizona </w:t>
            </w:r>
            <w:r w:rsidRPr="00A11A8E">
              <w:t>flood peaks based on</w:t>
            </w:r>
            <w:r>
              <w:t xml:space="preserve"> a cross-referencing of data from multiple sources:</w:t>
            </w:r>
          </w:p>
          <w:p w14:paraId="6C31C88B" w14:textId="4CEA1093" w:rsidR="000C46FE" w:rsidRDefault="000C46FE" w:rsidP="00EC20D0">
            <w:pPr>
              <w:pStyle w:val="ListParagraph"/>
              <w:numPr>
                <w:ilvl w:val="0"/>
                <w:numId w:val="4"/>
              </w:numPr>
            </w:pPr>
            <w:r>
              <w:t xml:space="preserve">Compilations of ARs in </w:t>
            </w:r>
            <w:r w:rsidRPr="00A11A8E">
              <w:t>published research</w:t>
            </w:r>
          </w:p>
          <w:p w14:paraId="6790B1CE" w14:textId="038F36F1" w:rsidR="000C46FE" w:rsidRDefault="000C46FE" w:rsidP="00EC20D0">
            <w:pPr>
              <w:pStyle w:val="ListParagraph"/>
              <w:numPr>
                <w:ilvl w:val="0"/>
                <w:numId w:val="4"/>
              </w:numPr>
            </w:pPr>
            <w:r>
              <w:t>SSM/I satellite-based images of Integrated Water Vapor (IWV)</w:t>
            </w:r>
          </w:p>
          <w:p w14:paraId="264FAC78" w14:textId="48AF8750" w:rsidR="000C46FE" w:rsidRPr="00CC6F09" w:rsidRDefault="000C46FE" w:rsidP="00EC20D0">
            <w:pPr>
              <w:pStyle w:val="ListParagraph"/>
              <w:numPr>
                <w:ilvl w:val="0"/>
                <w:numId w:val="4"/>
              </w:numPr>
            </w:pPr>
            <w:r>
              <w:t>Gridded Integrated Water Vapor Transport (IVT)</w:t>
            </w:r>
            <w:r w:rsidRPr="00A11A8E">
              <w:t xml:space="preserve"> </w:t>
            </w:r>
            <w:r>
              <w:t>dataset</w:t>
            </w:r>
          </w:p>
        </w:tc>
      </w:tr>
      <w:tr w:rsidR="000C46FE" w:rsidRPr="00134154" w14:paraId="1FDEDEF9" w14:textId="77777777" w:rsidTr="0066071E">
        <w:trPr>
          <w:trHeight w:val="1070"/>
        </w:trPr>
        <w:tc>
          <w:tcPr>
            <w:tcW w:w="2065" w:type="dxa"/>
            <w:vMerge/>
            <w:vAlign w:val="center"/>
          </w:tcPr>
          <w:p w14:paraId="410BFCEE" w14:textId="77777777" w:rsidR="000C46FE" w:rsidRPr="00134154" w:rsidRDefault="000C46FE" w:rsidP="00EC20D0">
            <w:pPr>
              <w:jc w:val="center"/>
            </w:pPr>
          </w:p>
        </w:tc>
        <w:tc>
          <w:tcPr>
            <w:tcW w:w="7285" w:type="dxa"/>
            <w:tcBorders>
              <w:bottom w:val="single" w:sz="4" w:space="0" w:color="auto"/>
            </w:tcBorders>
            <w:vAlign w:val="center"/>
          </w:tcPr>
          <w:p w14:paraId="78269EE0" w14:textId="77777777" w:rsidR="000C46FE" w:rsidRDefault="000C46FE" w:rsidP="00CC6F09">
            <w:r>
              <w:t>Define criteria for:</w:t>
            </w:r>
          </w:p>
          <w:p w14:paraId="48E63EA2" w14:textId="75C22E45" w:rsidR="000C46FE" w:rsidRDefault="000C46FE" w:rsidP="00EC20D0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="00B64EB1">
              <w:t>R-A</w:t>
            </w:r>
            <w:r>
              <w:t>ssociated Flood Peaks</w:t>
            </w:r>
          </w:p>
          <w:p w14:paraId="03F317A6" w14:textId="49EA3407" w:rsidR="000C46FE" w:rsidRPr="00CC6F09" w:rsidRDefault="000C46FE" w:rsidP="00EC20D0">
            <w:pPr>
              <w:pStyle w:val="ListParagraph"/>
              <w:numPr>
                <w:ilvl w:val="0"/>
                <w:numId w:val="8"/>
              </w:numPr>
            </w:pPr>
            <w:r>
              <w:t>AR Flood Days</w:t>
            </w:r>
          </w:p>
        </w:tc>
      </w:tr>
      <w:tr w:rsidR="000C46FE" w:rsidRPr="00134154" w14:paraId="4ABAF7CD" w14:textId="77777777" w:rsidTr="00EC20D0">
        <w:trPr>
          <w:trHeight w:val="1169"/>
        </w:trPr>
        <w:tc>
          <w:tcPr>
            <w:tcW w:w="2065" w:type="dxa"/>
            <w:vMerge/>
            <w:vAlign w:val="center"/>
          </w:tcPr>
          <w:p w14:paraId="50FDF530" w14:textId="77777777" w:rsidR="000C46FE" w:rsidRPr="00134154" w:rsidRDefault="000C46FE" w:rsidP="00EC20D0">
            <w:pPr>
              <w:jc w:val="center"/>
            </w:pPr>
          </w:p>
        </w:tc>
        <w:tc>
          <w:tcPr>
            <w:tcW w:w="7285" w:type="dxa"/>
            <w:vAlign w:val="center"/>
          </w:tcPr>
          <w:p w14:paraId="326F79BE" w14:textId="3E4149D8" w:rsidR="000C46FE" w:rsidRDefault="000C46FE" w:rsidP="00EC20D0">
            <w:r>
              <w:t>Compile master list of Arizona ARs :</w:t>
            </w:r>
          </w:p>
          <w:p w14:paraId="0DD6C218" w14:textId="799E47A2" w:rsidR="000C46FE" w:rsidRDefault="000C46FE" w:rsidP="00EC20D0">
            <w:pPr>
              <w:pStyle w:val="ListParagraph"/>
              <w:numPr>
                <w:ilvl w:val="0"/>
                <w:numId w:val="10"/>
              </w:numPr>
            </w:pPr>
            <w:r>
              <w:t>ARs associated with floods</w:t>
            </w:r>
          </w:p>
          <w:p w14:paraId="39B4089B" w14:textId="0B794D48" w:rsidR="000C46FE" w:rsidRPr="00CC6F09" w:rsidRDefault="000C46FE" w:rsidP="00EC20D0">
            <w:pPr>
              <w:pStyle w:val="ListParagraph"/>
              <w:numPr>
                <w:ilvl w:val="0"/>
                <w:numId w:val="9"/>
              </w:numPr>
            </w:pPr>
            <w:r>
              <w:t>ARs not associated with floods</w:t>
            </w:r>
          </w:p>
        </w:tc>
      </w:tr>
      <w:tr w:rsidR="000C46FE" w:rsidRPr="00134154" w14:paraId="6ECAF413" w14:textId="77777777" w:rsidTr="00EC20D0">
        <w:trPr>
          <w:trHeight w:val="917"/>
        </w:trPr>
        <w:tc>
          <w:tcPr>
            <w:tcW w:w="2065" w:type="dxa"/>
            <w:vMerge/>
            <w:vAlign w:val="center"/>
          </w:tcPr>
          <w:p w14:paraId="2B45D78C" w14:textId="02E0C7EC" w:rsidR="000C46FE" w:rsidRPr="00134154" w:rsidRDefault="000C46FE" w:rsidP="00EC20D0">
            <w:pPr>
              <w:jc w:val="center"/>
            </w:pPr>
          </w:p>
        </w:tc>
        <w:tc>
          <w:tcPr>
            <w:tcW w:w="7285" w:type="dxa"/>
            <w:vAlign w:val="center"/>
          </w:tcPr>
          <w:p w14:paraId="548D772C" w14:textId="4EDE8B0A" w:rsidR="000C46FE" w:rsidRDefault="000C46FE" w:rsidP="00EC20D0">
            <w:r>
              <w:t xml:space="preserve">Compile </w:t>
            </w:r>
            <w:r w:rsidR="00952217">
              <w:t xml:space="preserve">Arizona </w:t>
            </w:r>
            <w:r>
              <w:t xml:space="preserve">AR image gallery: </w:t>
            </w:r>
          </w:p>
          <w:p w14:paraId="316AF1CC" w14:textId="56450BDF" w:rsidR="000C46FE" w:rsidRPr="00CC6F09" w:rsidRDefault="000C46FE" w:rsidP="00EC20D0">
            <w:pPr>
              <w:pStyle w:val="ListParagraph"/>
              <w:numPr>
                <w:ilvl w:val="0"/>
                <w:numId w:val="9"/>
              </w:numPr>
            </w:pPr>
            <w:r>
              <w:t>Snapshots of SSM/I AR water vapor imagery</w:t>
            </w:r>
          </w:p>
        </w:tc>
      </w:tr>
      <w:tr w:rsidR="00952217" w:rsidRPr="00134154" w14:paraId="75DC9F24" w14:textId="77777777" w:rsidTr="00EC20D0">
        <w:trPr>
          <w:trHeight w:val="1313"/>
        </w:trPr>
        <w:tc>
          <w:tcPr>
            <w:tcW w:w="2065" w:type="dxa"/>
            <w:vAlign w:val="center"/>
          </w:tcPr>
          <w:p w14:paraId="79611EB8" w14:textId="77777777" w:rsidR="00A2755E" w:rsidRDefault="00952217">
            <w:r>
              <w:t>(2) Assess differences in AR peaks vs. non-AR peaks</w:t>
            </w:r>
            <w:r w:rsidR="00EF4C19">
              <w:t xml:space="preserve"> </w:t>
            </w:r>
          </w:p>
          <w:p w14:paraId="508D731D" w14:textId="600A7E48" w:rsidR="00952217" w:rsidRPr="00EC20D0" w:rsidRDefault="00EF4C19">
            <w:pPr>
              <w:rPr>
                <w:i/>
              </w:rPr>
            </w:pPr>
            <w:r w:rsidRPr="00EC20D0">
              <w:rPr>
                <w:i/>
              </w:rPr>
              <w:t>(</w:t>
            </w:r>
            <w:r w:rsidR="00A2755E" w:rsidRPr="00EC20D0">
              <w:rPr>
                <w:i/>
              </w:rPr>
              <w:t xml:space="preserve">see </w:t>
            </w:r>
            <w:r w:rsidRPr="00EC20D0">
              <w:rPr>
                <w:i/>
              </w:rPr>
              <w:t>Section 4)</w:t>
            </w:r>
          </w:p>
        </w:tc>
        <w:tc>
          <w:tcPr>
            <w:tcW w:w="7285" w:type="dxa"/>
            <w:vAlign w:val="center"/>
          </w:tcPr>
          <w:p w14:paraId="4A88DBB2" w14:textId="72B3320C" w:rsidR="00952217" w:rsidRDefault="00952217">
            <w:r>
              <w:t>Comparison of:</w:t>
            </w:r>
          </w:p>
          <w:p w14:paraId="6FB6B711" w14:textId="358D9866" w:rsidR="00952217" w:rsidRDefault="00952217" w:rsidP="00EC20D0">
            <w:pPr>
              <w:pStyle w:val="ListParagraph"/>
              <w:numPr>
                <w:ilvl w:val="0"/>
                <w:numId w:val="9"/>
              </w:numPr>
            </w:pPr>
            <w:r>
              <w:t xml:space="preserve">Numbers of AR flood peaks vs non-AR peaks </w:t>
            </w:r>
          </w:p>
          <w:p w14:paraId="53BCED45" w14:textId="77777777" w:rsidR="00952217" w:rsidRPr="00CC6F09" w:rsidRDefault="00952217" w:rsidP="00952217">
            <w:pPr>
              <w:pStyle w:val="ListParagraph"/>
              <w:numPr>
                <w:ilvl w:val="0"/>
                <w:numId w:val="9"/>
              </w:numPr>
            </w:pPr>
            <w:r>
              <w:t>Magnitudes of AR flood peaks vs Non- AR peaks</w:t>
            </w:r>
          </w:p>
          <w:p w14:paraId="5D85ECDC" w14:textId="5AFE9935" w:rsidR="00952217" w:rsidRPr="00CC6F09" w:rsidRDefault="00952217" w:rsidP="00CC6F09"/>
        </w:tc>
      </w:tr>
      <w:tr w:rsidR="00952217" w:rsidRPr="00134154" w14:paraId="18CD85AC" w14:textId="77777777" w:rsidTr="00EC20D0">
        <w:trPr>
          <w:trHeight w:val="1457"/>
        </w:trPr>
        <w:tc>
          <w:tcPr>
            <w:tcW w:w="2065" w:type="dxa"/>
            <w:vMerge w:val="restart"/>
            <w:vAlign w:val="center"/>
          </w:tcPr>
          <w:p w14:paraId="5D608EF8" w14:textId="77777777" w:rsidR="00A2755E" w:rsidRDefault="00952217">
            <w:r>
              <w:t>(3) Analyze spatial variability of AR flood influence</w:t>
            </w:r>
            <w:r w:rsidR="00B64EB1">
              <w:t xml:space="preserve"> in Arizona</w:t>
            </w:r>
            <w:r>
              <w:t xml:space="preserve"> </w:t>
            </w:r>
            <w:r w:rsidR="00EF4C19">
              <w:t xml:space="preserve"> </w:t>
            </w:r>
          </w:p>
          <w:p w14:paraId="03ED02BC" w14:textId="5C59BAD3" w:rsidR="00952217" w:rsidRPr="00EC20D0" w:rsidRDefault="00EF4C19">
            <w:pPr>
              <w:rPr>
                <w:i/>
              </w:rPr>
            </w:pPr>
            <w:r w:rsidRPr="00EC20D0">
              <w:rPr>
                <w:i/>
              </w:rPr>
              <w:t>(</w:t>
            </w:r>
            <w:r w:rsidR="00A2755E" w:rsidRPr="00EC20D0">
              <w:rPr>
                <w:i/>
              </w:rPr>
              <w:t xml:space="preserve">see </w:t>
            </w:r>
            <w:r w:rsidRPr="00EC20D0">
              <w:rPr>
                <w:i/>
              </w:rPr>
              <w:t xml:space="preserve">Section 5) </w:t>
            </w:r>
          </w:p>
        </w:tc>
        <w:tc>
          <w:tcPr>
            <w:tcW w:w="7285" w:type="dxa"/>
            <w:vAlign w:val="center"/>
          </w:tcPr>
          <w:p w14:paraId="286AD5E5" w14:textId="77777777" w:rsidR="00952217" w:rsidRDefault="00952217" w:rsidP="00CC6F09">
            <w:r>
              <w:t>Compile AR Flood Map gallery:</w:t>
            </w:r>
          </w:p>
          <w:p w14:paraId="44877C00" w14:textId="77777777" w:rsidR="00952217" w:rsidRDefault="00952217" w:rsidP="00EC20D0">
            <w:pPr>
              <w:pStyle w:val="ListParagraph"/>
              <w:numPr>
                <w:ilvl w:val="0"/>
                <w:numId w:val="12"/>
              </w:numPr>
            </w:pPr>
            <w:r>
              <w:t>Map spatial distribution of stations and watersheds flooding on each AR Flood Day</w:t>
            </w:r>
          </w:p>
          <w:p w14:paraId="368EA144" w14:textId="1CACD608" w:rsidR="00952217" w:rsidRPr="00CC6F09" w:rsidRDefault="00952217" w:rsidP="00EC20D0">
            <w:pPr>
              <w:pStyle w:val="ListParagraph"/>
              <w:numPr>
                <w:ilvl w:val="0"/>
                <w:numId w:val="12"/>
              </w:numPr>
            </w:pPr>
            <w:r>
              <w:t>Compare with Arizona AR image gallery</w:t>
            </w:r>
          </w:p>
        </w:tc>
      </w:tr>
      <w:tr w:rsidR="00952217" w:rsidRPr="00134154" w14:paraId="4D32A43F" w14:textId="77777777" w:rsidTr="00EC20D0">
        <w:trPr>
          <w:trHeight w:val="1529"/>
        </w:trPr>
        <w:tc>
          <w:tcPr>
            <w:tcW w:w="2065" w:type="dxa"/>
            <w:vMerge/>
            <w:vAlign w:val="center"/>
          </w:tcPr>
          <w:p w14:paraId="1F8DD467" w14:textId="259C7973" w:rsidR="00952217" w:rsidRPr="00134154" w:rsidRDefault="00952217" w:rsidP="00EC20D0">
            <w:pPr>
              <w:jc w:val="center"/>
            </w:pPr>
          </w:p>
        </w:tc>
        <w:tc>
          <w:tcPr>
            <w:tcW w:w="7285" w:type="dxa"/>
            <w:vAlign w:val="center"/>
          </w:tcPr>
          <w:p w14:paraId="2D9BB611" w14:textId="2F622BC6" w:rsidR="00952217" w:rsidRDefault="00952217" w:rsidP="00134154">
            <w:r>
              <w:t xml:space="preserve">Investigate </w:t>
            </w:r>
            <w:r w:rsidR="00CC6F09">
              <w:t>factors associated with spatial variability</w:t>
            </w:r>
          </w:p>
          <w:p w14:paraId="71C3F15D" w14:textId="5FE1656E" w:rsidR="00952217" w:rsidRDefault="00B64EB1" w:rsidP="00EC20D0">
            <w:pPr>
              <w:pStyle w:val="ListParagraph"/>
              <w:numPr>
                <w:ilvl w:val="0"/>
                <w:numId w:val="13"/>
              </w:numPr>
            </w:pPr>
            <w:r>
              <w:t>Flood hydroclimatology</w:t>
            </w:r>
          </w:p>
          <w:p w14:paraId="40005C65" w14:textId="68E56276" w:rsidR="00952217" w:rsidRDefault="00952217" w:rsidP="00EC20D0">
            <w:pPr>
              <w:pStyle w:val="ListParagraph"/>
              <w:numPr>
                <w:ilvl w:val="0"/>
                <w:numId w:val="13"/>
              </w:numPr>
            </w:pPr>
            <w:r>
              <w:t>Physiographic regions</w:t>
            </w:r>
          </w:p>
          <w:p w14:paraId="1F1A40BF" w14:textId="72338EB8" w:rsidR="00952217" w:rsidRPr="00CC6F09" w:rsidRDefault="00952217" w:rsidP="00EC20D0">
            <w:pPr>
              <w:pStyle w:val="ListParagraph"/>
              <w:numPr>
                <w:ilvl w:val="0"/>
                <w:numId w:val="13"/>
              </w:numPr>
            </w:pPr>
            <w:r>
              <w:t>Other basin characteristics</w:t>
            </w:r>
          </w:p>
        </w:tc>
      </w:tr>
    </w:tbl>
    <w:p w14:paraId="268C4234" w14:textId="503978E5" w:rsidR="009556F1" w:rsidRPr="00134154" w:rsidRDefault="009556F1" w:rsidP="00CC6F09">
      <w:pPr>
        <w:spacing w:line="480" w:lineRule="auto"/>
      </w:pPr>
      <w:r w:rsidRPr="00134154">
        <w:br w:type="page"/>
      </w:r>
    </w:p>
    <w:p w14:paraId="139495E2" w14:textId="4F58868B" w:rsidR="0069165F" w:rsidRDefault="0069165F" w:rsidP="00EC20D0">
      <w:pPr>
        <w:jc w:val="center"/>
        <w:rPr>
          <w:b/>
          <w:szCs w:val="20"/>
        </w:rPr>
      </w:pPr>
      <w:r w:rsidRPr="00EC20D0">
        <w:rPr>
          <w:b/>
          <w:szCs w:val="20"/>
        </w:rPr>
        <w:lastRenderedPageBreak/>
        <w:t>Table 2</w:t>
      </w:r>
      <w:r w:rsidR="00C05DEA">
        <w:rPr>
          <w:b/>
          <w:szCs w:val="20"/>
        </w:rPr>
        <w:t xml:space="preserve">. </w:t>
      </w:r>
      <w:r w:rsidRPr="00EC20D0">
        <w:rPr>
          <w:b/>
          <w:szCs w:val="20"/>
        </w:rPr>
        <w:t xml:space="preserve"> </w:t>
      </w:r>
      <w:r w:rsidRPr="00EC20D0">
        <w:rPr>
          <w:rFonts w:eastAsia="Times New Roman"/>
          <w:b/>
        </w:rPr>
        <w:t>Site information for selected gauging stations shown on Figure 3</w:t>
      </w:r>
    </w:p>
    <w:p w14:paraId="526BA30A" w14:textId="77777777" w:rsidR="0069165F" w:rsidRPr="00EC20D0" w:rsidRDefault="0069165F" w:rsidP="00EC20D0">
      <w:pPr>
        <w:jc w:val="center"/>
        <w:rPr>
          <w:b/>
          <w:szCs w:val="20"/>
        </w:rPr>
      </w:pPr>
    </w:p>
    <w:tbl>
      <w:tblPr>
        <w:tblStyle w:val="TableGrid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036"/>
        <w:gridCol w:w="2893"/>
        <w:gridCol w:w="1427"/>
        <w:gridCol w:w="1080"/>
        <w:gridCol w:w="900"/>
        <w:gridCol w:w="913"/>
        <w:gridCol w:w="733"/>
      </w:tblGrid>
      <w:tr w:rsidR="0069165F" w:rsidRPr="005C33D9" w14:paraId="36EC28D0" w14:textId="77777777" w:rsidTr="0069165F">
        <w:trPr>
          <w:jc w:val="center"/>
        </w:trPr>
        <w:tc>
          <w:tcPr>
            <w:tcW w:w="656" w:type="dxa"/>
            <w:vMerge w:val="restart"/>
            <w:vAlign w:val="center"/>
          </w:tcPr>
          <w:p w14:paraId="4646C9E1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5C33D9">
              <w:rPr>
                <w:b/>
                <w:sz w:val="20"/>
                <w:szCs w:val="20"/>
              </w:rPr>
              <w:t>Map #</w:t>
            </w:r>
          </w:p>
        </w:tc>
        <w:tc>
          <w:tcPr>
            <w:tcW w:w="1036" w:type="dxa"/>
            <w:vMerge w:val="restart"/>
            <w:vAlign w:val="center"/>
          </w:tcPr>
          <w:p w14:paraId="24BBA138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5C33D9">
              <w:rPr>
                <w:b/>
                <w:sz w:val="20"/>
                <w:szCs w:val="20"/>
              </w:rPr>
              <w:t xml:space="preserve">USGS </w:t>
            </w:r>
            <w:r w:rsidRPr="005C33D9">
              <w:rPr>
                <w:b/>
                <w:sz w:val="20"/>
                <w:szCs w:val="20"/>
              </w:rPr>
              <w:br/>
              <w:t>Site #</w:t>
            </w:r>
          </w:p>
        </w:tc>
        <w:tc>
          <w:tcPr>
            <w:tcW w:w="2893" w:type="dxa"/>
            <w:vMerge w:val="restart"/>
            <w:vAlign w:val="center"/>
          </w:tcPr>
          <w:p w14:paraId="4D24AB13" w14:textId="00398458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5C33D9">
              <w:rPr>
                <w:b/>
                <w:sz w:val="20"/>
                <w:szCs w:val="20"/>
              </w:rPr>
              <w:t>Site Name</w:t>
            </w:r>
          </w:p>
        </w:tc>
        <w:tc>
          <w:tcPr>
            <w:tcW w:w="1427" w:type="dxa"/>
            <w:vMerge w:val="restart"/>
            <w:vAlign w:val="center"/>
          </w:tcPr>
          <w:p w14:paraId="12C3C78E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5C33D9">
              <w:rPr>
                <w:b/>
                <w:sz w:val="20"/>
                <w:szCs w:val="20"/>
              </w:rPr>
              <w:t>Project</w:t>
            </w:r>
            <w:r w:rsidRPr="005C33D9">
              <w:rPr>
                <w:b/>
                <w:sz w:val="20"/>
                <w:szCs w:val="20"/>
              </w:rPr>
              <w:br/>
              <w:t>Code</w:t>
            </w:r>
          </w:p>
        </w:tc>
        <w:tc>
          <w:tcPr>
            <w:tcW w:w="1980" w:type="dxa"/>
            <w:gridSpan w:val="2"/>
            <w:vAlign w:val="center"/>
          </w:tcPr>
          <w:p w14:paraId="7BCB4948" w14:textId="77777777" w:rsidR="0069165F" w:rsidRPr="00C65BD3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C65BD3">
              <w:rPr>
                <w:b/>
                <w:sz w:val="20"/>
                <w:szCs w:val="20"/>
              </w:rPr>
              <w:t xml:space="preserve">Drainage Area </w:t>
            </w:r>
          </w:p>
        </w:tc>
        <w:tc>
          <w:tcPr>
            <w:tcW w:w="1646" w:type="dxa"/>
            <w:gridSpan w:val="2"/>
          </w:tcPr>
          <w:p w14:paraId="40C73FEC" w14:textId="065AA827" w:rsidR="0069165F" w:rsidRPr="00C65BD3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C65BD3">
              <w:rPr>
                <w:b/>
                <w:sz w:val="20"/>
                <w:szCs w:val="20"/>
              </w:rPr>
              <w:t>AR Fraction *</w:t>
            </w:r>
          </w:p>
        </w:tc>
      </w:tr>
      <w:tr w:rsidR="0069165F" w:rsidRPr="005C33D9" w14:paraId="19E158C9" w14:textId="77777777" w:rsidTr="0069165F">
        <w:trPr>
          <w:trHeight w:val="251"/>
          <w:jc w:val="center"/>
        </w:trPr>
        <w:tc>
          <w:tcPr>
            <w:tcW w:w="656" w:type="dxa"/>
            <w:vMerge/>
          </w:tcPr>
          <w:p w14:paraId="1CE67281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14:paraId="4FC38884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14:paraId="1B591F00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06FDD2" w14:textId="77777777" w:rsidR="0069165F" w:rsidRPr="005C33D9" w:rsidRDefault="0069165F" w:rsidP="00691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442B52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(mi</w:t>
            </w:r>
            <w:r w:rsidRPr="005C33D9">
              <w:rPr>
                <w:sz w:val="20"/>
                <w:szCs w:val="20"/>
                <w:vertAlign w:val="superscript"/>
              </w:rPr>
              <w:t>2</w:t>
            </w:r>
            <w:r w:rsidRPr="005C33D9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14:paraId="2A3EADF3" w14:textId="77777777" w:rsidR="0069165F" w:rsidRPr="00C65BD3" w:rsidRDefault="0069165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(km</w:t>
            </w:r>
            <w:r w:rsidRPr="00C65BD3">
              <w:rPr>
                <w:sz w:val="20"/>
                <w:szCs w:val="20"/>
                <w:vertAlign w:val="superscript"/>
              </w:rPr>
              <w:t>2</w:t>
            </w:r>
            <w:r w:rsidRPr="00C65BD3"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</w:tcPr>
          <w:p w14:paraId="4D7FF713" w14:textId="77777777" w:rsidR="0069165F" w:rsidRPr="00C65BD3" w:rsidRDefault="0069165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Annual p</w:t>
            </w:r>
            <w:r w:rsidR="00565CA8" w:rsidRPr="00C65BD3">
              <w:rPr>
                <w:sz w:val="20"/>
                <w:szCs w:val="20"/>
              </w:rPr>
              <w:t>eaks</w:t>
            </w:r>
          </w:p>
          <w:p w14:paraId="41A40FDB" w14:textId="413684F8" w:rsidR="00565CA8" w:rsidRPr="00C65BD3" w:rsidRDefault="00565CA8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only</w:t>
            </w:r>
          </w:p>
        </w:tc>
        <w:tc>
          <w:tcPr>
            <w:tcW w:w="733" w:type="dxa"/>
          </w:tcPr>
          <w:p w14:paraId="4E011076" w14:textId="6397FB9A" w:rsidR="0069165F" w:rsidRPr="00C65BD3" w:rsidRDefault="00565CA8" w:rsidP="00565CA8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All P</w:t>
            </w:r>
            <w:r w:rsidR="0069165F" w:rsidRPr="00C65BD3">
              <w:rPr>
                <w:sz w:val="20"/>
                <w:szCs w:val="20"/>
              </w:rPr>
              <w:t>eaks</w:t>
            </w:r>
            <w:r w:rsidRPr="00C65BD3">
              <w:rPr>
                <w:sz w:val="20"/>
                <w:szCs w:val="20"/>
              </w:rPr>
              <w:t>above base</w:t>
            </w:r>
          </w:p>
        </w:tc>
      </w:tr>
      <w:tr w:rsidR="0069165F" w:rsidRPr="005C33D9" w14:paraId="2C923DE1" w14:textId="77777777" w:rsidTr="0069165F">
        <w:trPr>
          <w:jc w:val="center"/>
        </w:trPr>
        <w:tc>
          <w:tcPr>
            <w:tcW w:w="9638" w:type="dxa"/>
            <w:gridSpan w:val="8"/>
          </w:tcPr>
          <w:p w14:paraId="7517C94B" w14:textId="77777777" w:rsidR="0069165F" w:rsidRPr="00C65BD3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C65BD3">
              <w:rPr>
                <w:b/>
                <w:sz w:val="20"/>
                <w:szCs w:val="20"/>
              </w:rPr>
              <w:t>Colorado Plateau Stations</w:t>
            </w:r>
          </w:p>
        </w:tc>
      </w:tr>
      <w:tr w:rsidR="0069165F" w:rsidRPr="005C33D9" w14:paraId="7FA61E1B" w14:textId="77777777" w:rsidTr="0069165F">
        <w:trPr>
          <w:jc w:val="center"/>
        </w:trPr>
        <w:tc>
          <w:tcPr>
            <w:tcW w:w="656" w:type="dxa"/>
          </w:tcPr>
          <w:p w14:paraId="015CAF7E" w14:textId="65ADEA0D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14:paraId="5BC5249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9379200</w:t>
            </w:r>
          </w:p>
        </w:tc>
        <w:tc>
          <w:tcPr>
            <w:tcW w:w="2893" w:type="dxa"/>
          </w:tcPr>
          <w:p w14:paraId="35191743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Chinle Creek nr Mexican Water</w:t>
            </w:r>
          </w:p>
        </w:tc>
        <w:tc>
          <w:tcPr>
            <w:tcW w:w="1427" w:type="dxa"/>
          </w:tcPr>
          <w:p w14:paraId="1E9E2DF3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CHN-Nmw</w:t>
            </w:r>
          </w:p>
        </w:tc>
        <w:tc>
          <w:tcPr>
            <w:tcW w:w="1080" w:type="dxa"/>
          </w:tcPr>
          <w:p w14:paraId="35557721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3611.8</w:t>
            </w:r>
          </w:p>
        </w:tc>
        <w:tc>
          <w:tcPr>
            <w:tcW w:w="900" w:type="dxa"/>
          </w:tcPr>
          <w:p w14:paraId="2AC7FB24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4FA58DD" w14:textId="4C7754B4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0.083</w:t>
            </w:r>
          </w:p>
        </w:tc>
        <w:tc>
          <w:tcPr>
            <w:tcW w:w="733" w:type="dxa"/>
          </w:tcPr>
          <w:p w14:paraId="232FE663" w14:textId="04F16165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0.112</w:t>
            </w:r>
          </w:p>
        </w:tc>
      </w:tr>
      <w:tr w:rsidR="0069165F" w:rsidRPr="005C33D9" w14:paraId="2237A217" w14:textId="77777777" w:rsidTr="0069165F">
        <w:trPr>
          <w:jc w:val="center"/>
        </w:trPr>
        <w:tc>
          <w:tcPr>
            <w:tcW w:w="656" w:type="dxa"/>
          </w:tcPr>
          <w:p w14:paraId="22DDF037" w14:textId="5BF8CFFC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14:paraId="375531F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9382000</w:t>
            </w:r>
          </w:p>
        </w:tc>
        <w:tc>
          <w:tcPr>
            <w:tcW w:w="2893" w:type="dxa"/>
          </w:tcPr>
          <w:p w14:paraId="5A69BAB9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Paria R at Lees Ferry</w:t>
            </w:r>
          </w:p>
        </w:tc>
        <w:tc>
          <w:tcPr>
            <w:tcW w:w="1427" w:type="dxa"/>
          </w:tcPr>
          <w:p w14:paraId="252D32AF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PAR-Lee</w:t>
            </w:r>
          </w:p>
        </w:tc>
        <w:tc>
          <w:tcPr>
            <w:tcW w:w="1080" w:type="dxa"/>
          </w:tcPr>
          <w:p w14:paraId="51FE377E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1362.1</w:t>
            </w:r>
          </w:p>
        </w:tc>
        <w:tc>
          <w:tcPr>
            <w:tcW w:w="900" w:type="dxa"/>
          </w:tcPr>
          <w:p w14:paraId="20A3C766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62559BD" w14:textId="18F95CED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0.167</w:t>
            </w:r>
          </w:p>
        </w:tc>
        <w:tc>
          <w:tcPr>
            <w:tcW w:w="733" w:type="dxa"/>
          </w:tcPr>
          <w:p w14:paraId="21F07EA7" w14:textId="3B3201EF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0.122</w:t>
            </w:r>
          </w:p>
        </w:tc>
      </w:tr>
      <w:tr w:rsidR="0069165F" w:rsidRPr="005C33D9" w14:paraId="259891FA" w14:textId="77777777" w:rsidTr="0069165F">
        <w:trPr>
          <w:jc w:val="center"/>
        </w:trPr>
        <w:tc>
          <w:tcPr>
            <w:tcW w:w="656" w:type="dxa"/>
          </w:tcPr>
          <w:p w14:paraId="4B520287" w14:textId="734FD986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14:paraId="2437DB66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9384000</w:t>
            </w:r>
          </w:p>
        </w:tc>
        <w:tc>
          <w:tcPr>
            <w:tcW w:w="2893" w:type="dxa"/>
          </w:tcPr>
          <w:p w14:paraId="0DE8902E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Little Colorado nr St. Johns</w:t>
            </w:r>
          </w:p>
        </w:tc>
        <w:tc>
          <w:tcPr>
            <w:tcW w:w="1427" w:type="dxa"/>
          </w:tcPr>
          <w:p w14:paraId="2DEFEA10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LCO-Stj</w:t>
            </w:r>
          </w:p>
        </w:tc>
        <w:tc>
          <w:tcPr>
            <w:tcW w:w="1080" w:type="dxa"/>
          </w:tcPr>
          <w:p w14:paraId="67F327E0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711.1</w:t>
            </w:r>
          </w:p>
        </w:tc>
        <w:tc>
          <w:tcPr>
            <w:tcW w:w="900" w:type="dxa"/>
          </w:tcPr>
          <w:p w14:paraId="764DA1D3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B46199C" w14:textId="316EBA47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0.042</w:t>
            </w:r>
          </w:p>
        </w:tc>
        <w:tc>
          <w:tcPr>
            <w:tcW w:w="733" w:type="dxa"/>
          </w:tcPr>
          <w:p w14:paraId="6B51362F" w14:textId="0881080B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0.056</w:t>
            </w:r>
          </w:p>
        </w:tc>
      </w:tr>
      <w:tr w:rsidR="0069165F" w:rsidRPr="005C33D9" w14:paraId="2872BC7E" w14:textId="77777777" w:rsidTr="0069165F">
        <w:trPr>
          <w:jc w:val="center"/>
        </w:trPr>
        <w:tc>
          <w:tcPr>
            <w:tcW w:w="656" w:type="dxa"/>
          </w:tcPr>
          <w:p w14:paraId="6924E2AF" w14:textId="5958E7DC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14:paraId="47193CA0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9401260</w:t>
            </w:r>
          </w:p>
        </w:tc>
        <w:tc>
          <w:tcPr>
            <w:tcW w:w="2893" w:type="dxa"/>
          </w:tcPr>
          <w:p w14:paraId="2E3792EE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Moenkopi Wash at Moenkopi</w:t>
            </w:r>
          </w:p>
        </w:tc>
        <w:tc>
          <w:tcPr>
            <w:tcW w:w="1427" w:type="dxa"/>
          </w:tcPr>
          <w:p w14:paraId="250C6EE8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MKW-Mnk</w:t>
            </w:r>
          </w:p>
        </w:tc>
        <w:tc>
          <w:tcPr>
            <w:tcW w:w="1080" w:type="dxa"/>
          </w:tcPr>
          <w:p w14:paraId="690787D4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1.8</w:t>
            </w:r>
          </w:p>
        </w:tc>
        <w:tc>
          <w:tcPr>
            <w:tcW w:w="900" w:type="dxa"/>
          </w:tcPr>
          <w:p w14:paraId="60F2D024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E27E625" w14:textId="7FED08E3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0.083</w:t>
            </w:r>
          </w:p>
        </w:tc>
        <w:tc>
          <w:tcPr>
            <w:tcW w:w="733" w:type="dxa"/>
          </w:tcPr>
          <w:p w14:paraId="3BB4F6F4" w14:textId="591E35C8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0.087</w:t>
            </w:r>
          </w:p>
        </w:tc>
      </w:tr>
      <w:tr w:rsidR="0069165F" w:rsidRPr="005C33D9" w14:paraId="085C74AC" w14:textId="77777777" w:rsidTr="0069165F">
        <w:trPr>
          <w:jc w:val="center"/>
        </w:trPr>
        <w:tc>
          <w:tcPr>
            <w:tcW w:w="656" w:type="dxa"/>
          </w:tcPr>
          <w:p w14:paraId="54B5FD0C" w14:textId="42C3B844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14:paraId="64B995F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9402000</w:t>
            </w:r>
          </w:p>
        </w:tc>
        <w:tc>
          <w:tcPr>
            <w:tcW w:w="2893" w:type="dxa"/>
          </w:tcPr>
          <w:p w14:paraId="3EBA1D8F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Little Colorado nr Cameron</w:t>
            </w:r>
          </w:p>
        </w:tc>
        <w:tc>
          <w:tcPr>
            <w:tcW w:w="1427" w:type="dxa"/>
          </w:tcPr>
          <w:p w14:paraId="050CDD15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LCO-Cam</w:t>
            </w:r>
          </w:p>
        </w:tc>
        <w:tc>
          <w:tcPr>
            <w:tcW w:w="1080" w:type="dxa"/>
          </w:tcPr>
          <w:p w14:paraId="598A11D8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23491.7</w:t>
            </w:r>
          </w:p>
        </w:tc>
        <w:tc>
          <w:tcPr>
            <w:tcW w:w="900" w:type="dxa"/>
          </w:tcPr>
          <w:p w14:paraId="20DB738C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DEC80CD" w14:textId="437AD72A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0.083</w:t>
            </w:r>
          </w:p>
        </w:tc>
        <w:tc>
          <w:tcPr>
            <w:tcW w:w="733" w:type="dxa"/>
          </w:tcPr>
          <w:p w14:paraId="15160221" w14:textId="770224CD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0.162</w:t>
            </w:r>
          </w:p>
        </w:tc>
      </w:tr>
      <w:tr w:rsidR="0069165F" w:rsidRPr="005C33D9" w14:paraId="0D766B5E" w14:textId="77777777" w:rsidTr="0069165F">
        <w:trPr>
          <w:jc w:val="center"/>
        </w:trPr>
        <w:tc>
          <w:tcPr>
            <w:tcW w:w="9638" w:type="dxa"/>
            <w:gridSpan w:val="8"/>
          </w:tcPr>
          <w:p w14:paraId="5DF4A54D" w14:textId="77777777" w:rsidR="0069165F" w:rsidRPr="00C65BD3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C65BD3">
              <w:rPr>
                <w:b/>
                <w:sz w:val="20"/>
                <w:szCs w:val="20"/>
              </w:rPr>
              <w:t>Central Highlands Transition Zone Stations</w:t>
            </w:r>
          </w:p>
        </w:tc>
      </w:tr>
      <w:tr w:rsidR="0069165F" w:rsidRPr="005C33D9" w14:paraId="3DA0A956" w14:textId="77777777" w:rsidTr="0069165F">
        <w:trPr>
          <w:jc w:val="center"/>
        </w:trPr>
        <w:tc>
          <w:tcPr>
            <w:tcW w:w="656" w:type="dxa"/>
          </w:tcPr>
          <w:p w14:paraId="1301BA4F" w14:textId="6980DE45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14:paraId="4455354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9424450</w:t>
            </w:r>
          </w:p>
        </w:tc>
        <w:tc>
          <w:tcPr>
            <w:tcW w:w="2893" w:type="dxa"/>
          </w:tcPr>
          <w:p w14:paraId="13E9B0B3" w14:textId="4D0ACC7E" w:rsidR="0069165F" w:rsidRPr="00734782" w:rsidRDefault="0069165F" w:rsidP="009D0B71">
            <w:pPr>
              <w:rPr>
                <w:sz w:val="20"/>
                <w:szCs w:val="20"/>
                <w:vertAlign w:val="superscript"/>
              </w:rPr>
            </w:pPr>
            <w:r w:rsidRPr="005C33D9">
              <w:rPr>
                <w:sz w:val="20"/>
                <w:szCs w:val="20"/>
              </w:rPr>
              <w:t>Big Sandy nr Wikieup</w:t>
            </w:r>
            <w:r w:rsidR="00734782">
              <w:rPr>
                <w:sz w:val="20"/>
                <w:szCs w:val="20"/>
              </w:rPr>
              <w:t xml:space="preserve"> </w:t>
            </w:r>
            <w:r w:rsidR="009D0B71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427" w:type="dxa"/>
          </w:tcPr>
          <w:p w14:paraId="072C7695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BSN-Wku</w:t>
            </w:r>
          </w:p>
        </w:tc>
        <w:tc>
          <w:tcPr>
            <w:tcW w:w="1080" w:type="dxa"/>
          </w:tcPr>
          <w:p w14:paraId="4FCDE468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2562.3</w:t>
            </w:r>
          </w:p>
        </w:tc>
        <w:tc>
          <w:tcPr>
            <w:tcW w:w="900" w:type="dxa"/>
          </w:tcPr>
          <w:p w14:paraId="28C03F0D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23FA452" w14:textId="5A9D32E8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0E8FCC63" w14:textId="47FF13CA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464</w:t>
            </w:r>
          </w:p>
        </w:tc>
      </w:tr>
      <w:tr w:rsidR="0069165F" w:rsidRPr="005C33D9" w14:paraId="4A0ABD93" w14:textId="77777777" w:rsidTr="0069165F">
        <w:trPr>
          <w:jc w:val="center"/>
        </w:trPr>
        <w:tc>
          <w:tcPr>
            <w:tcW w:w="656" w:type="dxa"/>
          </w:tcPr>
          <w:p w14:paraId="578D2AFF" w14:textId="0FDBE78B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</w:tcPr>
          <w:p w14:paraId="5DB761E9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9432000</w:t>
            </w:r>
          </w:p>
        </w:tc>
        <w:tc>
          <w:tcPr>
            <w:tcW w:w="2893" w:type="dxa"/>
          </w:tcPr>
          <w:p w14:paraId="5F340959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Gila blw Blue Ck, nr Virden NM</w:t>
            </w:r>
          </w:p>
        </w:tc>
        <w:tc>
          <w:tcPr>
            <w:tcW w:w="1427" w:type="dxa"/>
          </w:tcPr>
          <w:p w14:paraId="6A579623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GIL-Blu</w:t>
            </w:r>
          </w:p>
        </w:tc>
        <w:tc>
          <w:tcPr>
            <w:tcW w:w="1080" w:type="dxa"/>
          </w:tcPr>
          <w:p w14:paraId="3D27B1C1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1988.2</w:t>
            </w:r>
          </w:p>
        </w:tc>
        <w:tc>
          <w:tcPr>
            <w:tcW w:w="900" w:type="dxa"/>
          </w:tcPr>
          <w:p w14:paraId="36DB0850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BDABEAE" w14:textId="5BB6E784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0.292</w:t>
            </w:r>
          </w:p>
        </w:tc>
        <w:tc>
          <w:tcPr>
            <w:tcW w:w="733" w:type="dxa"/>
          </w:tcPr>
          <w:p w14:paraId="61D1D5FA" w14:textId="1FA71283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</w:t>
            </w:r>
          </w:p>
        </w:tc>
      </w:tr>
      <w:tr w:rsidR="0069165F" w:rsidRPr="005C33D9" w14:paraId="765A82C9" w14:textId="77777777" w:rsidTr="0069165F">
        <w:trPr>
          <w:jc w:val="center"/>
        </w:trPr>
        <w:tc>
          <w:tcPr>
            <w:tcW w:w="656" w:type="dxa"/>
          </w:tcPr>
          <w:p w14:paraId="19177D82" w14:textId="024E773F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6" w:type="dxa"/>
          </w:tcPr>
          <w:p w14:paraId="3536942F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9444500</w:t>
            </w:r>
          </w:p>
        </w:tc>
        <w:tc>
          <w:tcPr>
            <w:tcW w:w="2893" w:type="dxa"/>
          </w:tcPr>
          <w:p w14:paraId="09DF8C25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 Francisco at Clifton</w:t>
            </w:r>
          </w:p>
        </w:tc>
        <w:tc>
          <w:tcPr>
            <w:tcW w:w="1427" w:type="dxa"/>
          </w:tcPr>
          <w:p w14:paraId="60101C5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SFR-Clf</w:t>
            </w:r>
          </w:p>
        </w:tc>
        <w:tc>
          <w:tcPr>
            <w:tcW w:w="1080" w:type="dxa"/>
          </w:tcPr>
          <w:p w14:paraId="651C1895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2764.9</w:t>
            </w:r>
          </w:p>
        </w:tc>
        <w:tc>
          <w:tcPr>
            <w:tcW w:w="900" w:type="dxa"/>
          </w:tcPr>
          <w:p w14:paraId="01E80A50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DE04E0B" w14:textId="12DC88C0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0.375</w:t>
            </w:r>
          </w:p>
        </w:tc>
        <w:tc>
          <w:tcPr>
            <w:tcW w:w="733" w:type="dxa"/>
          </w:tcPr>
          <w:p w14:paraId="611ED191" w14:textId="677DF52B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0.436</w:t>
            </w:r>
          </w:p>
        </w:tc>
      </w:tr>
      <w:tr w:rsidR="0069165F" w:rsidRPr="005C33D9" w14:paraId="6E114140" w14:textId="77777777" w:rsidTr="0069165F">
        <w:trPr>
          <w:jc w:val="center"/>
        </w:trPr>
        <w:tc>
          <w:tcPr>
            <w:tcW w:w="656" w:type="dxa"/>
          </w:tcPr>
          <w:p w14:paraId="0958546E" w14:textId="174164C3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6" w:type="dxa"/>
          </w:tcPr>
          <w:p w14:paraId="1CABB9B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9447000</w:t>
            </w:r>
          </w:p>
        </w:tc>
        <w:tc>
          <w:tcPr>
            <w:tcW w:w="2893" w:type="dxa"/>
          </w:tcPr>
          <w:p w14:paraId="03011680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Eagle Ck nr Morenci</w:t>
            </w:r>
          </w:p>
        </w:tc>
        <w:tc>
          <w:tcPr>
            <w:tcW w:w="1427" w:type="dxa"/>
          </w:tcPr>
          <w:p w14:paraId="5BC8DEA0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EAG-Mor</w:t>
            </w:r>
          </w:p>
        </w:tc>
        <w:tc>
          <w:tcPr>
            <w:tcW w:w="1080" w:type="dxa"/>
          </w:tcPr>
          <w:p w14:paraId="44118DD3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</w:tcPr>
          <w:p w14:paraId="707A9F22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B37C022" w14:textId="3176E067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0.375</w:t>
            </w:r>
          </w:p>
        </w:tc>
        <w:tc>
          <w:tcPr>
            <w:tcW w:w="733" w:type="dxa"/>
          </w:tcPr>
          <w:p w14:paraId="14D297AB" w14:textId="66335AB2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0.407</w:t>
            </w:r>
          </w:p>
        </w:tc>
      </w:tr>
      <w:tr w:rsidR="0069165F" w:rsidRPr="005C33D9" w14:paraId="6126027F" w14:textId="77777777" w:rsidTr="0069165F">
        <w:trPr>
          <w:jc w:val="center"/>
        </w:trPr>
        <w:tc>
          <w:tcPr>
            <w:tcW w:w="656" w:type="dxa"/>
          </w:tcPr>
          <w:p w14:paraId="2701350E" w14:textId="42C33B26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14:paraId="745D16D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9447800</w:t>
            </w:r>
          </w:p>
        </w:tc>
        <w:tc>
          <w:tcPr>
            <w:tcW w:w="2893" w:type="dxa"/>
          </w:tcPr>
          <w:p w14:paraId="32428EF3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Bonita Ck nr Morenci</w:t>
            </w:r>
          </w:p>
        </w:tc>
        <w:tc>
          <w:tcPr>
            <w:tcW w:w="1427" w:type="dxa"/>
          </w:tcPr>
          <w:p w14:paraId="3E72CD8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BON-Mor</w:t>
            </w:r>
          </w:p>
        </w:tc>
        <w:tc>
          <w:tcPr>
            <w:tcW w:w="1080" w:type="dxa"/>
          </w:tcPr>
          <w:p w14:paraId="5543984C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302.3</w:t>
            </w:r>
          </w:p>
        </w:tc>
        <w:tc>
          <w:tcPr>
            <w:tcW w:w="900" w:type="dxa"/>
          </w:tcPr>
          <w:p w14:paraId="1D3676CD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D784C1F" w14:textId="388BA12A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0.292</w:t>
            </w:r>
          </w:p>
        </w:tc>
        <w:tc>
          <w:tcPr>
            <w:tcW w:w="733" w:type="dxa"/>
          </w:tcPr>
          <w:p w14:paraId="1B0D1D34" w14:textId="5B2B43F7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0.306</w:t>
            </w:r>
          </w:p>
        </w:tc>
      </w:tr>
      <w:tr w:rsidR="0069165F" w:rsidRPr="005C33D9" w14:paraId="601722E0" w14:textId="77777777" w:rsidTr="0069165F">
        <w:trPr>
          <w:jc w:val="center"/>
        </w:trPr>
        <w:tc>
          <w:tcPr>
            <w:tcW w:w="656" w:type="dxa"/>
          </w:tcPr>
          <w:p w14:paraId="0A3A9B3B" w14:textId="56C0F506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6" w:type="dxa"/>
          </w:tcPr>
          <w:p w14:paraId="0561D8C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9448500</w:t>
            </w:r>
          </w:p>
        </w:tc>
        <w:tc>
          <w:tcPr>
            <w:tcW w:w="2893" w:type="dxa"/>
          </w:tcPr>
          <w:p w14:paraId="15C67342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Gila nr Solomon</w:t>
            </w:r>
          </w:p>
        </w:tc>
        <w:tc>
          <w:tcPr>
            <w:tcW w:w="1427" w:type="dxa"/>
          </w:tcPr>
          <w:p w14:paraId="7940757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GIL-Sol</w:t>
            </w:r>
          </w:p>
        </w:tc>
        <w:tc>
          <w:tcPr>
            <w:tcW w:w="1080" w:type="dxa"/>
          </w:tcPr>
          <w:p w14:paraId="38E6D21C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0.77</w:t>
            </w:r>
          </w:p>
        </w:tc>
        <w:tc>
          <w:tcPr>
            <w:tcW w:w="900" w:type="dxa"/>
          </w:tcPr>
          <w:p w14:paraId="0A175677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C5CC1FC" w14:textId="5FB2A89D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0.375</w:t>
            </w:r>
          </w:p>
        </w:tc>
        <w:tc>
          <w:tcPr>
            <w:tcW w:w="733" w:type="dxa"/>
          </w:tcPr>
          <w:p w14:paraId="4D8AC793" w14:textId="25DB4AC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</w:t>
            </w:r>
          </w:p>
        </w:tc>
      </w:tr>
      <w:tr w:rsidR="0069165F" w:rsidRPr="005C33D9" w14:paraId="3C8AE786" w14:textId="77777777" w:rsidTr="0069165F">
        <w:trPr>
          <w:jc w:val="center"/>
        </w:trPr>
        <w:tc>
          <w:tcPr>
            <w:tcW w:w="656" w:type="dxa"/>
          </w:tcPr>
          <w:p w14:paraId="72A1C85C" w14:textId="4384C750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14:paraId="43905B39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9466500</w:t>
            </w:r>
          </w:p>
        </w:tc>
        <w:tc>
          <w:tcPr>
            <w:tcW w:w="2893" w:type="dxa"/>
          </w:tcPr>
          <w:p w14:paraId="14085F78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Gila at Calva</w:t>
            </w:r>
          </w:p>
        </w:tc>
        <w:tc>
          <w:tcPr>
            <w:tcW w:w="1427" w:type="dxa"/>
          </w:tcPr>
          <w:p w14:paraId="2043363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GIL-Cal</w:t>
            </w:r>
          </w:p>
        </w:tc>
        <w:tc>
          <w:tcPr>
            <w:tcW w:w="1080" w:type="dxa"/>
          </w:tcPr>
          <w:p w14:paraId="4D82C719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11543.2</w:t>
            </w:r>
          </w:p>
        </w:tc>
        <w:tc>
          <w:tcPr>
            <w:tcW w:w="900" w:type="dxa"/>
          </w:tcPr>
          <w:p w14:paraId="2D1CE6FF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8D6811B" w14:textId="63FB7F80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0.375</w:t>
            </w:r>
          </w:p>
        </w:tc>
        <w:tc>
          <w:tcPr>
            <w:tcW w:w="733" w:type="dxa"/>
          </w:tcPr>
          <w:p w14:paraId="6823B2B0" w14:textId="68CF706E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0.339</w:t>
            </w:r>
          </w:p>
        </w:tc>
      </w:tr>
      <w:tr w:rsidR="0069165F" w:rsidRPr="005C33D9" w14:paraId="23E8A49E" w14:textId="77777777" w:rsidTr="0069165F">
        <w:trPr>
          <w:jc w:val="center"/>
        </w:trPr>
        <w:tc>
          <w:tcPr>
            <w:tcW w:w="656" w:type="dxa"/>
          </w:tcPr>
          <w:p w14:paraId="37E0D480" w14:textId="57DF23A0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6" w:type="dxa"/>
          </w:tcPr>
          <w:p w14:paraId="4744FDA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9468500</w:t>
            </w:r>
          </w:p>
        </w:tc>
        <w:tc>
          <w:tcPr>
            <w:tcW w:w="2893" w:type="dxa"/>
          </w:tcPr>
          <w:p w14:paraId="3CC3D0A0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 Carlos nr Peridot</w:t>
            </w:r>
          </w:p>
        </w:tc>
        <w:tc>
          <w:tcPr>
            <w:tcW w:w="1427" w:type="dxa"/>
          </w:tcPr>
          <w:p w14:paraId="3F27659D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SCL-Per</w:t>
            </w:r>
          </w:p>
        </w:tc>
        <w:tc>
          <w:tcPr>
            <w:tcW w:w="1080" w:type="dxa"/>
          </w:tcPr>
          <w:p w14:paraId="6572098E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1025.8</w:t>
            </w:r>
          </w:p>
        </w:tc>
        <w:tc>
          <w:tcPr>
            <w:tcW w:w="900" w:type="dxa"/>
          </w:tcPr>
          <w:p w14:paraId="62E57E66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92F0BE3" w14:textId="425743FE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3CE7CE78" w14:textId="79190D24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0.442</w:t>
            </w:r>
          </w:p>
        </w:tc>
      </w:tr>
      <w:tr w:rsidR="0069165F" w:rsidRPr="005C33D9" w14:paraId="21F6F644" w14:textId="77777777" w:rsidTr="0069165F">
        <w:trPr>
          <w:jc w:val="center"/>
        </w:trPr>
        <w:tc>
          <w:tcPr>
            <w:tcW w:w="656" w:type="dxa"/>
          </w:tcPr>
          <w:p w14:paraId="2EFFFEC4" w14:textId="2666899E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</w:tcPr>
          <w:p w14:paraId="2DDD75F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9490500</w:t>
            </w:r>
          </w:p>
        </w:tc>
        <w:tc>
          <w:tcPr>
            <w:tcW w:w="2893" w:type="dxa"/>
          </w:tcPr>
          <w:p w14:paraId="2403CA52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Black nr Fort Apache</w:t>
            </w:r>
          </w:p>
        </w:tc>
        <w:tc>
          <w:tcPr>
            <w:tcW w:w="1427" w:type="dxa"/>
          </w:tcPr>
          <w:p w14:paraId="40755EBE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BLK-Fta</w:t>
            </w:r>
          </w:p>
        </w:tc>
        <w:tc>
          <w:tcPr>
            <w:tcW w:w="1080" w:type="dxa"/>
          </w:tcPr>
          <w:p w14:paraId="71C06647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1223.7</w:t>
            </w:r>
          </w:p>
        </w:tc>
        <w:tc>
          <w:tcPr>
            <w:tcW w:w="900" w:type="dxa"/>
          </w:tcPr>
          <w:p w14:paraId="7D20A807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8DB06A8" w14:textId="28D82FBB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359B4D73" w14:textId="511A0E78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0.525</w:t>
            </w:r>
          </w:p>
        </w:tc>
      </w:tr>
      <w:tr w:rsidR="0069165F" w:rsidRPr="005C33D9" w14:paraId="33B09130" w14:textId="77777777" w:rsidTr="0069165F">
        <w:trPr>
          <w:jc w:val="center"/>
        </w:trPr>
        <w:tc>
          <w:tcPr>
            <w:tcW w:w="656" w:type="dxa"/>
          </w:tcPr>
          <w:p w14:paraId="1A525F1B" w14:textId="46BA39BB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6" w:type="dxa"/>
          </w:tcPr>
          <w:p w14:paraId="65173E76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9492400</w:t>
            </w:r>
          </w:p>
        </w:tc>
        <w:tc>
          <w:tcPr>
            <w:tcW w:w="2893" w:type="dxa"/>
          </w:tcPr>
          <w:p w14:paraId="47C422C9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East Fork White nr Fort Apache</w:t>
            </w:r>
          </w:p>
        </w:tc>
        <w:tc>
          <w:tcPr>
            <w:tcW w:w="1427" w:type="dxa"/>
          </w:tcPr>
          <w:p w14:paraId="4A7764C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EFK-Fta</w:t>
            </w:r>
          </w:p>
        </w:tc>
        <w:tc>
          <w:tcPr>
            <w:tcW w:w="1080" w:type="dxa"/>
          </w:tcPr>
          <w:p w14:paraId="616194AF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21.7</w:t>
            </w:r>
          </w:p>
        </w:tc>
        <w:tc>
          <w:tcPr>
            <w:tcW w:w="900" w:type="dxa"/>
          </w:tcPr>
          <w:p w14:paraId="7791E379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2D09A5C" w14:textId="08ABE537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0.333</w:t>
            </w:r>
          </w:p>
        </w:tc>
        <w:tc>
          <w:tcPr>
            <w:tcW w:w="733" w:type="dxa"/>
          </w:tcPr>
          <w:p w14:paraId="07BE8993" w14:textId="6FA9FD1D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</w:t>
            </w:r>
          </w:p>
        </w:tc>
      </w:tr>
      <w:tr w:rsidR="0069165F" w:rsidRPr="005C33D9" w14:paraId="12FDBF3C" w14:textId="77777777" w:rsidTr="0069165F">
        <w:trPr>
          <w:jc w:val="center"/>
        </w:trPr>
        <w:tc>
          <w:tcPr>
            <w:tcW w:w="656" w:type="dxa"/>
          </w:tcPr>
          <w:p w14:paraId="17BEAE8A" w14:textId="714591C6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6" w:type="dxa"/>
          </w:tcPr>
          <w:p w14:paraId="093A9E48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9497800</w:t>
            </w:r>
          </w:p>
        </w:tc>
        <w:tc>
          <w:tcPr>
            <w:tcW w:w="2893" w:type="dxa"/>
          </w:tcPr>
          <w:p w14:paraId="28D6E1D6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Cibecue Ck nr Chrysotile</w:t>
            </w:r>
          </w:p>
        </w:tc>
        <w:tc>
          <w:tcPr>
            <w:tcW w:w="1427" w:type="dxa"/>
          </w:tcPr>
          <w:p w14:paraId="56A292A0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CIB-Chr</w:t>
            </w:r>
          </w:p>
        </w:tc>
        <w:tc>
          <w:tcPr>
            <w:tcW w:w="1080" w:type="dxa"/>
          </w:tcPr>
          <w:p w14:paraId="35DFF3B2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290</w:t>
            </w:r>
          </w:p>
        </w:tc>
        <w:tc>
          <w:tcPr>
            <w:tcW w:w="900" w:type="dxa"/>
          </w:tcPr>
          <w:p w14:paraId="6B94B8E5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386231A" w14:textId="45851F02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0.292</w:t>
            </w:r>
          </w:p>
        </w:tc>
        <w:tc>
          <w:tcPr>
            <w:tcW w:w="733" w:type="dxa"/>
          </w:tcPr>
          <w:p w14:paraId="0BFD644E" w14:textId="67603479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0.309</w:t>
            </w:r>
          </w:p>
        </w:tc>
      </w:tr>
      <w:tr w:rsidR="0069165F" w:rsidRPr="005C33D9" w14:paraId="1656570B" w14:textId="77777777" w:rsidTr="0069165F">
        <w:trPr>
          <w:jc w:val="center"/>
        </w:trPr>
        <w:tc>
          <w:tcPr>
            <w:tcW w:w="656" w:type="dxa"/>
          </w:tcPr>
          <w:p w14:paraId="2B9E0B6F" w14:textId="14F646C7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</w:tcPr>
          <w:p w14:paraId="6929625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9497980</w:t>
            </w:r>
          </w:p>
        </w:tc>
        <w:tc>
          <w:tcPr>
            <w:tcW w:w="2893" w:type="dxa"/>
          </w:tcPr>
          <w:p w14:paraId="73AF56BC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Cherry Ck nr Globe</w:t>
            </w:r>
          </w:p>
        </w:tc>
        <w:tc>
          <w:tcPr>
            <w:tcW w:w="1427" w:type="dxa"/>
          </w:tcPr>
          <w:p w14:paraId="289F590B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CHE-Glo</w:t>
            </w:r>
          </w:p>
        </w:tc>
        <w:tc>
          <w:tcPr>
            <w:tcW w:w="1080" w:type="dxa"/>
          </w:tcPr>
          <w:p w14:paraId="0427C075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199.8</w:t>
            </w:r>
          </w:p>
        </w:tc>
        <w:tc>
          <w:tcPr>
            <w:tcW w:w="900" w:type="dxa"/>
          </w:tcPr>
          <w:p w14:paraId="040F0A98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01624A3" w14:textId="1F037A21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0.417</w:t>
            </w:r>
          </w:p>
        </w:tc>
        <w:tc>
          <w:tcPr>
            <w:tcW w:w="733" w:type="dxa"/>
          </w:tcPr>
          <w:p w14:paraId="7C885CA0" w14:textId="70C9F85F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</w:tr>
      <w:tr w:rsidR="0069165F" w:rsidRPr="005C33D9" w14:paraId="40E22081" w14:textId="77777777" w:rsidTr="0069165F">
        <w:trPr>
          <w:jc w:val="center"/>
        </w:trPr>
        <w:tc>
          <w:tcPr>
            <w:tcW w:w="656" w:type="dxa"/>
          </w:tcPr>
          <w:p w14:paraId="095610A6" w14:textId="4705FEDC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</w:tcPr>
          <w:p w14:paraId="45C9670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9498500</w:t>
            </w:r>
          </w:p>
        </w:tc>
        <w:tc>
          <w:tcPr>
            <w:tcW w:w="2893" w:type="dxa"/>
          </w:tcPr>
          <w:p w14:paraId="5A815BC4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Salt nr Roosevelt</w:t>
            </w:r>
          </w:p>
        </w:tc>
        <w:tc>
          <w:tcPr>
            <w:tcW w:w="1427" w:type="dxa"/>
          </w:tcPr>
          <w:p w14:paraId="2FAA563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SLT-Roo</w:t>
            </w:r>
          </w:p>
        </w:tc>
        <w:tc>
          <w:tcPr>
            <w:tcW w:w="1080" w:type="dxa"/>
          </w:tcPr>
          <w:p w14:paraId="34B9E73A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4289.4</w:t>
            </w:r>
          </w:p>
        </w:tc>
        <w:tc>
          <w:tcPr>
            <w:tcW w:w="900" w:type="dxa"/>
          </w:tcPr>
          <w:p w14:paraId="5AE869D8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1317224" w14:textId="6370F4C4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0.542</w:t>
            </w:r>
          </w:p>
        </w:tc>
        <w:tc>
          <w:tcPr>
            <w:tcW w:w="733" w:type="dxa"/>
          </w:tcPr>
          <w:p w14:paraId="00F48D6C" w14:textId="0F4A3C5E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0.485</w:t>
            </w:r>
          </w:p>
        </w:tc>
      </w:tr>
      <w:tr w:rsidR="0069165F" w:rsidRPr="005C33D9" w14:paraId="692081DA" w14:textId="77777777" w:rsidTr="0069165F">
        <w:trPr>
          <w:jc w:val="center"/>
        </w:trPr>
        <w:tc>
          <w:tcPr>
            <w:tcW w:w="656" w:type="dxa"/>
          </w:tcPr>
          <w:p w14:paraId="3E05DE84" w14:textId="4C0F0B19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</w:tcPr>
          <w:p w14:paraId="0236313E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9499000</w:t>
            </w:r>
          </w:p>
        </w:tc>
        <w:tc>
          <w:tcPr>
            <w:tcW w:w="2893" w:type="dxa"/>
          </w:tcPr>
          <w:p w14:paraId="740BCF58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Tonto Ck nr Roosevelt</w:t>
            </w:r>
          </w:p>
        </w:tc>
        <w:tc>
          <w:tcPr>
            <w:tcW w:w="1427" w:type="dxa"/>
          </w:tcPr>
          <w:p w14:paraId="041E492D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TON-Roo</w:t>
            </w:r>
          </w:p>
        </w:tc>
        <w:tc>
          <w:tcPr>
            <w:tcW w:w="1080" w:type="dxa"/>
          </w:tcPr>
          <w:p w14:paraId="18EA049D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672.2</w:t>
            </w:r>
          </w:p>
        </w:tc>
        <w:tc>
          <w:tcPr>
            <w:tcW w:w="900" w:type="dxa"/>
          </w:tcPr>
          <w:p w14:paraId="64BFB687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9CA3B6D" w14:textId="7F6AE68E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4E568B08" w14:textId="2DFA8C56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</w:tr>
      <w:tr w:rsidR="0069165F" w:rsidRPr="005C33D9" w14:paraId="301B8A2F" w14:textId="77777777" w:rsidTr="0069165F">
        <w:trPr>
          <w:jc w:val="center"/>
        </w:trPr>
        <w:tc>
          <w:tcPr>
            <w:tcW w:w="656" w:type="dxa"/>
          </w:tcPr>
          <w:p w14:paraId="1F228122" w14:textId="78299B5D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</w:tcPr>
          <w:p w14:paraId="09C0AF46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9504000</w:t>
            </w:r>
          </w:p>
        </w:tc>
        <w:tc>
          <w:tcPr>
            <w:tcW w:w="2893" w:type="dxa"/>
          </w:tcPr>
          <w:p w14:paraId="4010D391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Verde nr Clarkdale</w:t>
            </w:r>
          </w:p>
        </w:tc>
        <w:tc>
          <w:tcPr>
            <w:tcW w:w="1427" w:type="dxa"/>
          </w:tcPr>
          <w:p w14:paraId="609131E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VRD-Crk</w:t>
            </w:r>
          </w:p>
        </w:tc>
        <w:tc>
          <w:tcPr>
            <w:tcW w:w="1080" w:type="dxa"/>
          </w:tcPr>
          <w:p w14:paraId="3D35192E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3507.2</w:t>
            </w:r>
          </w:p>
        </w:tc>
        <w:tc>
          <w:tcPr>
            <w:tcW w:w="900" w:type="dxa"/>
          </w:tcPr>
          <w:p w14:paraId="3913C983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7266B39" w14:textId="431BD03E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27EC523C" w14:textId="7FE67CD4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</w:tr>
      <w:tr w:rsidR="0069165F" w:rsidRPr="005C33D9" w14:paraId="69C5B542" w14:textId="77777777" w:rsidTr="0069165F">
        <w:trPr>
          <w:jc w:val="center"/>
        </w:trPr>
        <w:tc>
          <w:tcPr>
            <w:tcW w:w="656" w:type="dxa"/>
          </w:tcPr>
          <w:p w14:paraId="2B91045E" w14:textId="6F3A4474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</w:tcPr>
          <w:p w14:paraId="75615513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9504500</w:t>
            </w:r>
          </w:p>
        </w:tc>
        <w:tc>
          <w:tcPr>
            <w:tcW w:w="2893" w:type="dxa"/>
          </w:tcPr>
          <w:p w14:paraId="3209AC52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Oak Ck nr Cornville</w:t>
            </w:r>
          </w:p>
        </w:tc>
        <w:tc>
          <w:tcPr>
            <w:tcW w:w="1427" w:type="dxa"/>
          </w:tcPr>
          <w:p w14:paraId="3824875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OAK-Crn</w:t>
            </w:r>
          </w:p>
        </w:tc>
        <w:tc>
          <w:tcPr>
            <w:tcW w:w="1080" w:type="dxa"/>
          </w:tcPr>
          <w:p w14:paraId="6C695F0F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355.1</w:t>
            </w:r>
          </w:p>
        </w:tc>
        <w:tc>
          <w:tcPr>
            <w:tcW w:w="900" w:type="dxa"/>
          </w:tcPr>
          <w:p w14:paraId="2170BAB6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CB7A01F" w14:textId="26E3CE70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2B86B475" w14:textId="484FDD0E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</w:tr>
      <w:tr w:rsidR="0069165F" w:rsidRPr="005C33D9" w14:paraId="317A5154" w14:textId="77777777" w:rsidTr="0069165F">
        <w:trPr>
          <w:jc w:val="center"/>
        </w:trPr>
        <w:tc>
          <w:tcPr>
            <w:tcW w:w="656" w:type="dxa"/>
          </w:tcPr>
          <w:p w14:paraId="60C78D20" w14:textId="29611825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</w:tcPr>
          <w:p w14:paraId="627DF0E5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9505350</w:t>
            </w:r>
          </w:p>
        </w:tc>
        <w:tc>
          <w:tcPr>
            <w:tcW w:w="2893" w:type="dxa"/>
          </w:tcPr>
          <w:p w14:paraId="148F6D17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Dry Beaver Ck nr Rimrock</w:t>
            </w:r>
          </w:p>
        </w:tc>
        <w:tc>
          <w:tcPr>
            <w:tcW w:w="1427" w:type="dxa"/>
          </w:tcPr>
          <w:p w14:paraId="5D58D469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DBV-Rim</w:t>
            </w:r>
          </w:p>
        </w:tc>
        <w:tc>
          <w:tcPr>
            <w:tcW w:w="1080" w:type="dxa"/>
          </w:tcPr>
          <w:p w14:paraId="33D99DCE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142.1</w:t>
            </w:r>
          </w:p>
        </w:tc>
        <w:tc>
          <w:tcPr>
            <w:tcW w:w="900" w:type="dxa"/>
          </w:tcPr>
          <w:p w14:paraId="3E87C3A0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9689827" w14:textId="0C73736F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0.417</w:t>
            </w:r>
          </w:p>
        </w:tc>
        <w:tc>
          <w:tcPr>
            <w:tcW w:w="733" w:type="dxa"/>
          </w:tcPr>
          <w:p w14:paraId="3CA217DD" w14:textId="3AE04EA8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</w:t>
            </w:r>
          </w:p>
        </w:tc>
      </w:tr>
      <w:tr w:rsidR="0069165F" w:rsidRPr="005C33D9" w14:paraId="25F8BFE5" w14:textId="77777777" w:rsidTr="0069165F">
        <w:trPr>
          <w:jc w:val="center"/>
        </w:trPr>
        <w:tc>
          <w:tcPr>
            <w:tcW w:w="656" w:type="dxa"/>
          </w:tcPr>
          <w:p w14:paraId="3C8EC767" w14:textId="0CE7FC9D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</w:tcPr>
          <w:p w14:paraId="4C84839F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9505800</w:t>
            </w:r>
          </w:p>
        </w:tc>
        <w:tc>
          <w:tcPr>
            <w:tcW w:w="2893" w:type="dxa"/>
          </w:tcPr>
          <w:p w14:paraId="12BA565D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West Clear Ck nr Camp Verde</w:t>
            </w:r>
          </w:p>
        </w:tc>
        <w:tc>
          <w:tcPr>
            <w:tcW w:w="1427" w:type="dxa"/>
          </w:tcPr>
          <w:p w14:paraId="118FDAF8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WCL-Cmp</w:t>
            </w:r>
          </w:p>
        </w:tc>
        <w:tc>
          <w:tcPr>
            <w:tcW w:w="1080" w:type="dxa"/>
          </w:tcPr>
          <w:p w14:paraId="56D023E0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241.4</w:t>
            </w:r>
          </w:p>
        </w:tc>
        <w:tc>
          <w:tcPr>
            <w:tcW w:w="900" w:type="dxa"/>
          </w:tcPr>
          <w:p w14:paraId="09FD22AB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F27A8E0" w14:textId="44202D82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0.542</w:t>
            </w:r>
          </w:p>
        </w:tc>
        <w:tc>
          <w:tcPr>
            <w:tcW w:w="733" w:type="dxa"/>
          </w:tcPr>
          <w:p w14:paraId="3F868067" w14:textId="4A36647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9165F" w:rsidRPr="005C33D9" w14:paraId="74604B24" w14:textId="77777777" w:rsidTr="0069165F">
        <w:trPr>
          <w:jc w:val="center"/>
        </w:trPr>
        <w:tc>
          <w:tcPr>
            <w:tcW w:w="656" w:type="dxa"/>
          </w:tcPr>
          <w:p w14:paraId="52E66AD0" w14:textId="3AD2DD37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14:paraId="6C9C975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9508500</w:t>
            </w:r>
          </w:p>
        </w:tc>
        <w:tc>
          <w:tcPr>
            <w:tcW w:w="2893" w:type="dxa"/>
          </w:tcPr>
          <w:p w14:paraId="4E67908B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Verde abv Horseshoe Dam</w:t>
            </w:r>
          </w:p>
        </w:tc>
        <w:tc>
          <w:tcPr>
            <w:tcW w:w="1427" w:type="dxa"/>
          </w:tcPr>
          <w:p w14:paraId="7621028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VRD-Hsd</w:t>
            </w:r>
          </w:p>
        </w:tc>
        <w:tc>
          <w:tcPr>
            <w:tcW w:w="1080" w:type="dxa"/>
          </w:tcPr>
          <w:p w14:paraId="6B6AF3AB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5870</w:t>
            </w:r>
          </w:p>
        </w:tc>
        <w:tc>
          <w:tcPr>
            <w:tcW w:w="900" w:type="dxa"/>
          </w:tcPr>
          <w:p w14:paraId="0112E66E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D1EAE73" w14:textId="217EB94F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0.542</w:t>
            </w:r>
          </w:p>
        </w:tc>
        <w:tc>
          <w:tcPr>
            <w:tcW w:w="733" w:type="dxa"/>
          </w:tcPr>
          <w:p w14:paraId="2D175D3A" w14:textId="23B7FBA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9165F" w:rsidRPr="005C33D9" w14:paraId="688589E5" w14:textId="77777777" w:rsidTr="0069165F">
        <w:trPr>
          <w:jc w:val="center"/>
        </w:trPr>
        <w:tc>
          <w:tcPr>
            <w:tcW w:w="656" w:type="dxa"/>
          </w:tcPr>
          <w:p w14:paraId="2D2F9273" w14:textId="467D5A13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</w:tcPr>
          <w:p w14:paraId="15120EAF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9510200</w:t>
            </w:r>
          </w:p>
        </w:tc>
        <w:tc>
          <w:tcPr>
            <w:tcW w:w="2893" w:type="dxa"/>
          </w:tcPr>
          <w:p w14:paraId="70CA1F4C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Sycamore Ck nr Fort Mcdowell</w:t>
            </w:r>
          </w:p>
        </w:tc>
        <w:tc>
          <w:tcPr>
            <w:tcW w:w="1427" w:type="dxa"/>
          </w:tcPr>
          <w:p w14:paraId="151F8AA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SYC-Mcd</w:t>
            </w:r>
          </w:p>
        </w:tc>
        <w:tc>
          <w:tcPr>
            <w:tcW w:w="1080" w:type="dxa"/>
          </w:tcPr>
          <w:p w14:paraId="76167BEF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164</w:t>
            </w:r>
          </w:p>
        </w:tc>
        <w:tc>
          <w:tcPr>
            <w:tcW w:w="900" w:type="dxa"/>
          </w:tcPr>
          <w:p w14:paraId="579D6F2B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DBE9B76" w14:textId="1597C074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0.458</w:t>
            </w:r>
          </w:p>
        </w:tc>
        <w:tc>
          <w:tcPr>
            <w:tcW w:w="733" w:type="dxa"/>
          </w:tcPr>
          <w:p w14:paraId="245EEBB7" w14:textId="643CE1EB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0.493</w:t>
            </w:r>
          </w:p>
        </w:tc>
      </w:tr>
      <w:tr w:rsidR="0069165F" w:rsidRPr="005C33D9" w14:paraId="1596D19C" w14:textId="77777777" w:rsidTr="0069165F">
        <w:trPr>
          <w:jc w:val="center"/>
        </w:trPr>
        <w:tc>
          <w:tcPr>
            <w:tcW w:w="656" w:type="dxa"/>
          </w:tcPr>
          <w:p w14:paraId="6607FBCB" w14:textId="51F57599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</w:tcPr>
          <w:p w14:paraId="5B538046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9512500</w:t>
            </w:r>
          </w:p>
        </w:tc>
        <w:tc>
          <w:tcPr>
            <w:tcW w:w="2893" w:type="dxa"/>
          </w:tcPr>
          <w:p w14:paraId="2D6CDBFE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Agua Fria nr Mayer</w:t>
            </w:r>
          </w:p>
        </w:tc>
        <w:tc>
          <w:tcPr>
            <w:tcW w:w="1427" w:type="dxa"/>
          </w:tcPr>
          <w:p w14:paraId="44405B9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AFR-May</w:t>
            </w:r>
          </w:p>
        </w:tc>
        <w:tc>
          <w:tcPr>
            <w:tcW w:w="1080" w:type="dxa"/>
          </w:tcPr>
          <w:p w14:paraId="74069229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585.2</w:t>
            </w:r>
          </w:p>
        </w:tc>
        <w:tc>
          <w:tcPr>
            <w:tcW w:w="900" w:type="dxa"/>
          </w:tcPr>
          <w:p w14:paraId="3B2214B9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581D15A" w14:textId="79BED0D1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0.292</w:t>
            </w:r>
          </w:p>
        </w:tc>
        <w:tc>
          <w:tcPr>
            <w:tcW w:w="733" w:type="dxa"/>
          </w:tcPr>
          <w:p w14:paraId="004942DD" w14:textId="0EB3E87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0.319</w:t>
            </w:r>
          </w:p>
        </w:tc>
      </w:tr>
      <w:tr w:rsidR="0069165F" w:rsidRPr="005C33D9" w14:paraId="2517DE05" w14:textId="77777777" w:rsidTr="0069165F">
        <w:trPr>
          <w:trHeight w:val="100"/>
          <w:jc w:val="center"/>
        </w:trPr>
        <w:tc>
          <w:tcPr>
            <w:tcW w:w="656" w:type="dxa"/>
          </w:tcPr>
          <w:p w14:paraId="55F3FF6D" w14:textId="50AD6199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</w:tcPr>
          <w:p w14:paraId="0C9AD1D2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9513780</w:t>
            </w:r>
          </w:p>
        </w:tc>
        <w:tc>
          <w:tcPr>
            <w:tcW w:w="2893" w:type="dxa"/>
          </w:tcPr>
          <w:p w14:paraId="2A702D72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New nr Rock Springs</w:t>
            </w:r>
          </w:p>
        </w:tc>
        <w:tc>
          <w:tcPr>
            <w:tcW w:w="1427" w:type="dxa"/>
          </w:tcPr>
          <w:p w14:paraId="2C8C452F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NEW-Rck</w:t>
            </w:r>
          </w:p>
        </w:tc>
        <w:tc>
          <w:tcPr>
            <w:tcW w:w="1080" w:type="dxa"/>
          </w:tcPr>
          <w:p w14:paraId="1C46DC97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68.4</w:t>
            </w:r>
          </w:p>
        </w:tc>
        <w:tc>
          <w:tcPr>
            <w:tcW w:w="900" w:type="dxa"/>
          </w:tcPr>
          <w:p w14:paraId="65894F64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FB7948E" w14:textId="285DE859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0.5</w:t>
            </w:r>
          </w:p>
        </w:tc>
        <w:tc>
          <w:tcPr>
            <w:tcW w:w="733" w:type="dxa"/>
          </w:tcPr>
          <w:p w14:paraId="20CAF4A3" w14:textId="26E8D207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0.466</w:t>
            </w:r>
          </w:p>
        </w:tc>
      </w:tr>
      <w:tr w:rsidR="0069165F" w:rsidRPr="005C33D9" w14:paraId="4FBB77E4" w14:textId="77777777" w:rsidTr="0069165F">
        <w:trPr>
          <w:trHeight w:val="100"/>
          <w:jc w:val="center"/>
        </w:trPr>
        <w:tc>
          <w:tcPr>
            <w:tcW w:w="9638" w:type="dxa"/>
            <w:gridSpan w:val="8"/>
          </w:tcPr>
          <w:p w14:paraId="1FAD2043" w14:textId="77777777" w:rsidR="0069165F" w:rsidRPr="00C65BD3" w:rsidRDefault="0069165F" w:rsidP="0069165F">
            <w:pPr>
              <w:jc w:val="center"/>
              <w:rPr>
                <w:b/>
                <w:sz w:val="20"/>
                <w:szCs w:val="20"/>
              </w:rPr>
            </w:pPr>
            <w:r w:rsidRPr="00C65BD3">
              <w:rPr>
                <w:b/>
                <w:sz w:val="20"/>
                <w:szCs w:val="20"/>
              </w:rPr>
              <w:t>Basin and Range Stations</w:t>
            </w:r>
          </w:p>
        </w:tc>
      </w:tr>
      <w:tr w:rsidR="0069165F" w:rsidRPr="005C33D9" w14:paraId="08D4312C" w14:textId="77777777" w:rsidTr="0069165F">
        <w:trPr>
          <w:trHeight w:val="100"/>
          <w:jc w:val="center"/>
        </w:trPr>
        <w:tc>
          <w:tcPr>
            <w:tcW w:w="656" w:type="dxa"/>
          </w:tcPr>
          <w:p w14:paraId="65F33F97" w14:textId="2685FD74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</w:tcPr>
          <w:p w14:paraId="3FDB74E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9470500</w:t>
            </w:r>
          </w:p>
        </w:tc>
        <w:tc>
          <w:tcPr>
            <w:tcW w:w="2893" w:type="dxa"/>
          </w:tcPr>
          <w:p w14:paraId="61215F3E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 Pedro at Palominas</w:t>
            </w:r>
          </w:p>
        </w:tc>
        <w:tc>
          <w:tcPr>
            <w:tcW w:w="1427" w:type="dxa"/>
          </w:tcPr>
          <w:p w14:paraId="584FC1BC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SPD-Pal</w:t>
            </w:r>
          </w:p>
        </w:tc>
        <w:tc>
          <w:tcPr>
            <w:tcW w:w="1080" w:type="dxa"/>
          </w:tcPr>
          <w:p w14:paraId="06C83EF0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738.3</w:t>
            </w:r>
          </w:p>
        </w:tc>
        <w:tc>
          <w:tcPr>
            <w:tcW w:w="900" w:type="dxa"/>
          </w:tcPr>
          <w:p w14:paraId="4B233768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1116FCB" w14:textId="35A77314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0.083</w:t>
            </w:r>
          </w:p>
        </w:tc>
        <w:tc>
          <w:tcPr>
            <w:tcW w:w="733" w:type="dxa"/>
          </w:tcPr>
          <w:p w14:paraId="34FA7E83" w14:textId="4CCE1901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0.065</w:t>
            </w:r>
          </w:p>
        </w:tc>
      </w:tr>
      <w:tr w:rsidR="0069165F" w:rsidRPr="005C33D9" w14:paraId="3631F105" w14:textId="77777777" w:rsidTr="0069165F">
        <w:trPr>
          <w:trHeight w:val="100"/>
          <w:jc w:val="center"/>
        </w:trPr>
        <w:tc>
          <w:tcPr>
            <w:tcW w:w="656" w:type="dxa"/>
          </w:tcPr>
          <w:p w14:paraId="4F6F26B2" w14:textId="7D5920EE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</w:tcPr>
          <w:p w14:paraId="762C5FF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9471000</w:t>
            </w:r>
          </w:p>
        </w:tc>
        <w:tc>
          <w:tcPr>
            <w:tcW w:w="2893" w:type="dxa"/>
          </w:tcPr>
          <w:p w14:paraId="1F6A76C0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 Pedro nr Charleston</w:t>
            </w:r>
          </w:p>
        </w:tc>
        <w:tc>
          <w:tcPr>
            <w:tcW w:w="1427" w:type="dxa"/>
          </w:tcPr>
          <w:p w14:paraId="525A6C8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SPD-Cha</w:t>
            </w:r>
          </w:p>
        </w:tc>
        <w:tc>
          <w:tcPr>
            <w:tcW w:w="1080" w:type="dxa"/>
          </w:tcPr>
          <w:p w14:paraId="72017903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1216.2</w:t>
            </w:r>
          </w:p>
        </w:tc>
        <w:tc>
          <w:tcPr>
            <w:tcW w:w="900" w:type="dxa"/>
          </w:tcPr>
          <w:p w14:paraId="3D8C545D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B8D3965" w14:textId="73F68A73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0.083</w:t>
            </w:r>
          </w:p>
        </w:tc>
        <w:tc>
          <w:tcPr>
            <w:tcW w:w="733" w:type="dxa"/>
          </w:tcPr>
          <w:p w14:paraId="03DFA7B8" w14:textId="19A219A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</w:t>
            </w:r>
          </w:p>
        </w:tc>
      </w:tr>
      <w:tr w:rsidR="0069165F" w:rsidRPr="005C33D9" w14:paraId="48A711B4" w14:textId="77777777" w:rsidTr="0069165F">
        <w:trPr>
          <w:trHeight w:val="100"/>
          <w:jc w:val="center"/>
        </w:trPr>
        <w:tc>
          <w:tcPr>
            <w:tcW w:w="656" w:type="dxa"/>
          </w:tcPr>
          <w:p w14:paraId="34F828FB" w14:textId="5F5149D6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</w:tcPr>
          <w:p w14:paraId="2F48E8B2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9473000</w:t>
            </w:r>
          </w:p>
        </w:tc>
        <w:tc>
          <w:tcPr>
            <w:tcW w:w="2893" w:type="dxa"/>
          </w:tcPr>
          <w:p w14:paraId="1B13C165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Aravaipa Ck nr Mammoth</w:t>
            </w:r>
          </w:p>
        </w:tc>
        <w:tc>
          <w:tcPr>
            <w:tcW w:w="1427" w:type="dxa"/>
          </w:tcPr>
          <w:p w14:paraId="5FEEF32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ARV-Mth</w:t>
            </w:r>
          </w:p>
        </w:tc>
        <w:tc>
          <w:tcPr>
            <w:tcW w:w="1080" w:type="dxa"/>
          </w:tcPr>
          <w:p w14:paraId="6CF38A4A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537.6</w:t>
            </w:r>
          </w:p>
        </w:tc>
        <w:tc>
          <w:tcPr>
            <w:tcW w:w="900" w:type="dxa"/>
          </w:tcPr>
          <w:p w14:paraId="560D38A2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4429384" w14:textId="542A42DB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0.167</w:t>
            </w:r>
          </w:p>
        </w:tc>
        <w:tc>
          <w:tcPr>
            <w:tcW w:w="733" w:type="dxa"/>
          </w:tcPr>
          <w:p w14:paraId="192201AD" w14:textId="7ABDD5EE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0.286</w:t>
            </w:r>
          </w:p>
        </w:tc>
      </w:tr>
      <w:tr w:rsidR="0069165F" w:rsidRPr="005C33D9" w14:paraId="31B4D947" w14:textId="77777777" w:rsidTr="0069165F">
        <w:trPr>
          <w:trHeight w:val="100"/>
          <w:jc w:val="center"/>
        </w:trPr>
        <w:tc>
          <w:tcPr>
            <w:tcW w:w="656" w:type="dxa"/>
          </w:tcPr>
          <w:p w14:paraId="4C5F07A6" w14:textId="4C8A8EDA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6" w:type="dxa"/>
          </w:tcPr>
          <w:p w14:paraId="74B53C4D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9480000</w:t>
            </w:r>
          </w:p>
        </w:tc>
        <w:tc>
          <w:tcPr>
            <w:tcW w:w="2893" w:type="dxa"/>
          </w:tcPr>
          <w:p w14:paraId="67D73D5F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Santa Cruz nr Lochiel</w:t>
            </w:r>
          </w:p>
        </w:tc>
        <w:tc>
          <w:tcPr>
            <w:tcW w:w="1427" w:type="dxa"/>
          </w:tcPr>
          <w:p w14:paraId="475A58D4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SCR-Loc</w:t>
            </w:r>
          </w:p>
        </w:tc>
        <w:tc>
          <w:tcPr>
            <w:tcW w:w="1080" w:type="dxa"/>
          </w:tcPr>
          <w:p w14:paraId="700E8565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14:paraId="78205F5C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CF74D60" w14:textId="7453A6BE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0.042</w:t>
            </w:r>
          </w:p>
        </w:tc>
        <w:tc>
          <w:tcPr>
            <w:tcW w:w="733" w:type="dxa"/>
          </w:tcPr>
          <w:p w14:paraId="06602695" w14:textId="5FC4FE40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</w:tr>
      <w:tr w:rsidR="0069165F" w:rsidRPr="005C33D9" w14:paraId="66DC08EE" w14:textId="77777777" w:rsidTr="0069165F">
        <w:trPr>
          <w:trHeight w:val="100"/>
          <w:jc w:val="center"/>
        </w:trPr>
        <w:tc>
          <w:tcPr>
            <w:tcW w:w="656" w:type="dxa"/>
          </w:tcPr>
          <w:p w14:paraId="020046A6" w14:textId="7A97218D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6" w:type="dxa"/>
          </w:tcPr>
          <w:p w14:paraId="5FA2F737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9480500</w:t>
            </w:r>
          </w:p>
        </w:tc>
        <w:tc>
          <w:tcPr>
            <w:tcW w:w="2893" w:type="dxa"/>
          </w:tcPr>
          <w:p w14:paraId="09F2D992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Santa Cruz nr Nogales</w:t>
            </w:r>
          </w:p>
        </w:tc>
        <w:tc>
          <w:tcPr>
            <w:tcW w:w="1427" w:type="dxa"/>
          </w:tcPr>
          <w:p w14:paraId="44915F53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SCR-Nog</w:t>
            </w:r>
          </w:p>
        </w:tc>
        <w:tc>
          <w:tcPr>
            <w:tcW w:w="1080" w:type="dxa"/>
          </w:tcPr>
          <w:p w14:paraId="1802D037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531.7</w:t>
            </w:r>
          </w:p>
        </w:tc>
        <w:tc>
          <w:tcPr>
            <w:tcW w:w="900" w:type="dxa"/>
          </w:tcPr>
          <w:p w14:paraId="3EFA9862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EB4CF9A" w14:textId="4830C966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0.125</w:t>
            </w:r>
          </w:p>
        </w:tc>
        <w:tc>
          <w:tcPr>
            <w:tcW w:w="733" w:type="dxa"/>
          </w:tcPr>
          <w:p w14:paraId="698D2547" w14:textId="235AC195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</w:t>
            </w:r>
          </w:p>
        </w:tc>
      </w:tr>
      <w:tr w:rsidR="0069165F" w:rsidRPr="005C33D9" w14:paraId="3FB80FD2" w14:textId="77777777" w:rsidTr="009D0B71">
        <w:trPr>
          <w:trHeight w:val="100"/>
          <w:jc w:val="center"/>
        </w:trPr>
        <w:tc>
          <w:tcPr>
            <w:tcW w:w="656" w:type="dxa"/>
            <w:tcBorders>
              <w:bottom w:val="single" w:sz="4" w:space="0" w:color="auto"/>
            </w:tcBorders>
          </w:tcPr>
          <w:p w14:paraId="224F8122" w14:textId="12EF0EB1" w:rsidR="0069165F" w:rsidRPr="005C33D9" w:rsidRDefault="006605A4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5F19B3B1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9486000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780F6BEF" w14:textId="77777777" w:rsidR="0069165F" w:rsidRPr="005C33D9" w:rsidRDefault="0069165F" w:rsidP="0069165F">
            <w:pPr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Santa Cruz at Tucson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2AC997A" w14:textId="77777777" w:rsidR="0069165F" w:rsidRPr="005C33D9" w:rsidRDefault="0069165F" w:rsidP="0069165F">
            <w:pPr>
              <w:jc w:val="center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SCR-Tuc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88954B" w14:textId="77777777" w:rsidR="0069165F" w:rsidRPr="005C33D9" w:rsidRDefault="0069165F" w:rsidP="0069165F">
            <w:pPr>
              <w:jc w:val="right"/>
              <w:rPr>
                <w:sz w:val="20"/>
                <w:szCs w:val="20"/>
              </w:rPr>
            </w:pPr>
            <w:r w:rsidRPr="005C33D9">
              <w:rPr>
                <w:sz w:val="20"/>
                <w:szCs w:val="20"/>
              </w:rPr>
              <w:t>2191.9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D42C06" w14:textId="77777777" w:rsidR="0069165F" w:rsidRPr="00C65BD3" w:rsidRDefault="0069165F" w:rsidP="0069165F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32A9C17D" w14:textId="12AB29FF" w:rsidR="0069165F" w:rsidRPr="00C65BD3" w:rsidRDefault="00983B1F" w:rsidP="0069165F">
            <w:pPr>
              <w:jc w:val="center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0.042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3570B40C" w14:textId="6BC12CEB" w:rsidR="0069165F" w:rsidRPr="00C65BD3" w:rsidRDefault="00C65BD3" w:rsidP="006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</w:tr>
      <w:tr w:rsidR="00EC20D0" w:rsidRPr="005C33D9" w14:paraId="049E7AEC" w14:textId="77777777" w:rsidTr="00565CA8">
        <w:trPr>
          <w:trHeight w:val="881"/>
          <w:jc w:val="center"/>
        </w:trPr>
        <w:tc>
          <w:tcPr>
            <w:tcW w:w="963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1BB1C6F" w14:textId="77777777" w:rsidR="00EC20D0" w:rsidRPr="00C65BD3" w:rsidRDefault="00EC20D0" w:rsidP="009D0B71">
            <w:pPr>
              <w:ind w:left="720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* AR fraction for each station = (total AR peaks / total observed peaks) see Section 4</w:t>
            </w:r>
          </w:p>
          <w:p w14:paraId="6B7BBA14" w14:textId="2E725C18" w:rsidR="00734782" w:rsidRPr="00C65BD3" w:rsidRDefault="009D0B71" w:rsidP="009D0B71">
            <w:pPr>
              <w:ind w:left="720"/>
              <w:rPr>
                <w:sz w:val="20"/>
                <w:szCs w:val="20"/>
              </w:rPr>
            </w:pPr>
            <w:r w:rsidRPr="00C65BD3">
              <w:rPr>
                <w:sz w:val="20"/>
                <w:szCs w:val="20"/>
              </w:rPr>
              <w:t>+</w:t>
            </w:r>
            <w:r w:rsidR="00734782" w:rsidRPr="00C65BD3">
              <w:rPr>
                <w:sz w:val="20"/>
                <w:szCs w:val="20"/>
              </w:rPr>
              <w:t xml:space="preserve"> The </w:t>
            </w:r>
            <w:r w:rsidR="00E3556B" w:rsidRPr="00C65BD3">
              <w:rPr>
                <w:sz w:val="20"/>
                <w:szCs w:val="20"/>
              </w:rPr>
              <w:t>Big Sandy watershed</w:t>
            </w:r>
            <w:r w:rsidR="00C478F2" w:rsidRPr="00C65BD3">
              <w:rPr>
                <w:sz w:val="20"/>
                <w:szCs w:val="20"/>
              </w:rPr>
              <w:t xml:space="preserve"> heads in the</w:t>
            </w:r>
            <w:r w:rsidR="00E3556B" w:rsidRPr="00C65BD3">
              <w:rPr>
                <w:sz w:val="20"/>
                <w:szCs w:val="20"/>
              </w:rPr>
              <w:t xml:space="preserve"> </w:t>
            </w:r>
            <w:r w:rsidR="00C478F2" w:rsidRPr="00C65BD3">
              <w:rPr>
                <w:sz w:val="20"/>
                <w:szCs w:val="20"/>
              </w:rPr>
              <w:t xml:space="preserve">far western </w:t>
            </w:r>
            <w:r w:rsidRPr="00C65BD3">
              <w:rPr>
                <w:sz w:val="20"/>
                <w:szCs w:val="20"/>
              </w:rPr>
              <w:t>area of t</w:t>
            </w:r>
            <w:r w:rsidR="00C478F2" w:rsidRPr="00C65BD3">
              <w:rPr>
                <w:sz w:val="20"/>
                <w:szCs w:val="20"/>
              </w:rPr>
              <w:t xml:space="preserve">he </w:t>
            </w:r>
            <w:r w:rsidR="00E3556B" w:rsidRPr="00C65BD3">
              <w:rPr>
                <w:sz w:val="20"/>
                <w:szCs w:val="20"/>
              </w:rPr>
              <w:t>Central Highlands</w:t>
            </w:r>
            <w:r w:rsidR="00C478F2" w:rsidRPr="00C65BD3">
              <w:rPr>
                <w:sz w:val="20"/>
                <w:szCs w:val="20"/>
              </w:rPr>
              <w:t xml:space="preserve"> Transition Zone</w:t>
            </w:r>
            <w:r w:rsidRPr="00C65BD3">
              <w:rPr>
                <w:sz w:val="20"/>
                <w:szCs w:val="20"/>
              </w:rPr>
              <w:t xml:space="preserve"> and has Basin and Range characteristics in its lower reaches</w:t>
            </w:r>
            <w:r w:rsidR="00F06103" w:rsidRPr="00C65BD3">
              <w:rPr>
                <w:sz w:val="20"/>
                <w:szCs w:val="20"/>
              </w:rPr>
              <w:t xml:space="preserve"> </w:t>
            </w:r>
            <w:r w:rsidRPr="00C65BD3">
              <w:rPr>
                <w:sz w:val="20"/>
                <w:szCs w:val="20"/>
              </w:rPr>
              <w:t>.</w:t>
            </w:r>
          </w:p>
        </w:tc>
      </w:tr>
    </w:tbl>
    <w:p w14:paraId="3C9B6600" w14:textId="08084A95" w:rsidR="0069165F" w:rsidRPr="00EC20D0" w:rsidRDefault="0069165F" w:rsidP="0069165F">
      <w:pPr>
        <w:jc w:val="center"/>
        <w:rPr>
          <w:sz w:val="22"/>
          <w:szCs w:val="20"/>
        </w:rPr>
      </w:pPr>
    </w:p>
    <w:p w14:paraId="1343AE81" w14:textId="77777777" w:rsidR="0069165F" w:rsidRDefault="0069165F" w:rsidP="0069165F">
      <w:pPr>
        <w:spacing w:after="160" w:line="259" w:lineRule="auto"/>
      </w:pPr>
    </w:p>
    <w:p w14:paraId="326B62A1" w14:textId="77777777" w:rsidR="009556F1" w:rsidRDefault="009556F1" w:rsidP="00EC20D0">
      <w:pPr>
        <w:spacing w:after="160" w:line="259" w:lineRule="auto"/>
        <w:jc w:val="center"/>
        <w:rPr>
          <w:b/>
          <w:sz w:val="22"/>
          <w:szCs w:val="22"/>
        </w:rPr>
      </w:pPr>
    </w:p>
    <w:p w14:paraId="71C80FFB" w14:textId="1DE94A8D" w:rsidR="0069165F" w:rsidRDefault="0069165F" w:rsidP="00BF7A0D">
      <w:pPr>
        <w:spacing w:line="480" w:lineRule="auto"/>
        <w:jc w:val="center"/>
      </w:pPr>
    </w:p>
    <w:p w14:paraId="4C91A480" w14:textId="3996DE90" w:rsidR="000B35E9" w:rsidRPr="000B35E9" w:rsidRDefault="000B35E9">
      <w:pPr>
        <w:spacing w:after="160" w:line="259" w:lineRule="auto"/>
        <w:rPr>
          <w:b/>
        </w:rPr>
      </w:pPr>
      <w:r>
        <w:br w:type="page"/>
      </w:r>
      <w:r w:rsidRPr="000B35E9">
        <w:rPr>
          <w:b/>
        </w:rPr>
        <w:lastRenderedPageBreak/>
        <w:t>Table 3.</w:t>
      </w:r>
      <w:r>
        <w:t xml:space="preserve"> </w:t>
      </w:r>
      <w:r w:rsidRPr="000B35E9">
        <w:rPr>
          <w:b/>
        </w:rPr>
        <w:t>Definitions of atmospheric rivers from various sources in chronological order.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5125"/>
        <w:gridCol w:w="3690"/>
      </w:tblGrid>
      <w:tr w:rsidR="000B35E9" w14:paraId="035321C1" w14:textId="77777777" w:rsidTr="000B35E9">
        <w:trPr>
          <w:trHeight w:val="440"/>
        </w:trPr>
        <w:tc>
          <w:tcPr>
            <w:tcW w:w="5125" w:type="dxa"/>
          </w:tcPr>
          <w:p w14:paraId="0A60A63C" w14:textId="77777777" w:rsidR="000B35E9" w:rsidRPr="003B6739" w:rsidRDefault="000B35E9" w:rsidP="00835457">
            <w:pPr>
              <w:jc w:val="center"/>
              <w:rPr>
                <w:b/>
              </w:rPr>
            </w:pPr>
            <w:r w:rsidRPr="003B6739">
              <w:rPr>
                <w:b/>
              </w:rPr>
              <w:t>AR Definition</w:t>
            </w:r>
          </w:p>
        </w:tc>
        <w:tc>
          <w:tcPr>
            <w:tcW w:w="3690" w:type="dxa"/>
          </w:tcPr>
          <w:p w14:paraId="38D5F635" w14:textId="77777777" w:rsidR="000B35E9" w:rsidRPr="003B6739" w:rsidRDefault="000B35E9" w:rsidP="00835457">
            <w:pPr>
              <w:jc w:val="center"/>
              <w:rPr>
                <w:b/>
              </w:rPr>
            </w:pPr>
            <w:r w:rsidRPr="003B6739">
              <w:rPr>
                <w:b/>
              </w:rPr>
              <w:t>Reference</w:t>
            </w:r>
          </w:p>
        </w:tc>
      </w:tr>
      <w:tr w:rsidR="000B35E9" w14:paraId="1A792C34" w14:textId="77777777" w:rsidTr="000B35E9">
        <w:trPr>
          <w:trHeight w:val="626"/>
        </w:trPr>
        <w:tc>
          <w:tcPr>
            <w:tcW w:w="5125" w:type="dxa"/>
          </w:tcPr>
          <w:p w14:paraId="27429C11" w14:textId="77777777" w:rsidR="000B35E9" w:rsidRPr="003B6739" w:rsidRDefault="000B35E9" w:rsidP="00835457">
            <w:pPr>
              <w:jc w:val="center"/>
            </w:pPr>
            <w:r w:rsidRPr="003B6739">
              <w:t>“</w:t>
            </w:r>
            <w:r>
              <w:t>characterized by strong gradients in a southwest flow of moist stable air from a rather distant low-latitude source, with a minimum of interruption by intrusion of air from a more northerly source”</w:t>
            </w:r>
          </w:p>
        </w:tc>
        <w:tc>
          <w:tcPr>
            <w:tcW w:w="3690" w:type="dxa"/>
          </w:tcPr>
          <w:p w14:paraId="4169FF6F" w14:textId="77777777" w:rsidR="000B35E9" w:rsidRPr="003B6739" w:rsidRDefault="000B35E9" w:rsidP="00835457">
            <w:pPr>
              <w:jc w:val="center"/>
            </w:pPr>
            <w:r>
              <w:t>Weaver 1962 (p. 207)</w:t>
            </w:r>
          </w:p>
        </w:tc>
      </w:tr>
      <w:tr w:rsidR="000B35E9" w14:paraId="60602AB3" w14:textId="77777777" w:rsidTr="000B35E9">
        <w:trPr>
          <w:trHeight w:val="626"/>
        </w:trPr>
        <w:tc>
          <w:tcPr>
            <w:tcW w:w="5125" w:type="dxa"/>
          </w:tcPr>
          <w:p w14:paraId="35A1896E" w14:textId="77777777" w:rsidR="000B35E9" w:rsidRPr="003B6739" w:rsidRDefault="000B35E9" w:rsidP="00835457">
            <w:pPr>
              <w:jc w:val="center"/>
            </w:pPr>
            <w:r>
              <w:t>“water vapor transport in the troposphere is characterized by a filamentary structure”; “the fraction of the globe they cover is 10% or less”</w:t>
            </w:r>
          </w:p>
        </w:tc>
        <w:tc>
          <w:tcPr>
            <w:tcW w:w="3690" w:type="dxa"/>
          </w:tcPr>
          <w:p w14:paraId="1121FFD4" w14:textId="77777777" w:rsidR="000B35E9" w:rsidRDefault="000B35E9" w:rsidP="00835457">
            <w:pPr>
              <w:jc w:val="center"/>
            </w:pPr>
            <w:r>
              <w:t>Zhu and Newell 1998, based on Newell and Zhu 1992</w:t>
            </w:r>
          </w:p>
        </w:tc>
      </w:tr>
      <w:tr w:rsidR="000B35E9" w14:paraId="7BE5CE38" w14:textId="77777777" w:rsidTr="000B35E9">
        <w:trPr>
          <w:trHeight w:val="626"/>
        </w:trPr>
        <w:tc>
          <w:tcPr>
            <w:tcW w:w="5125" w:type="dxa"/>
          </w:tcPr>
          <w:p w14:paraId="64530831" w14:textId="77777777" w:rsidR="000B35E9" w:rsidRDefault="000B35E9" w:rsidP="00835457">
            <w:pPr>
              <w:jc w:val="center"/>
            </w:pPr>
            <w:r>
              <w:t>“quite narrow (&lt;1000 km wide) relative to both their length scale (&gt;~2000 km) and to the width scale of the sensible component of heat transport”</w:t>
            </w:r>
          </w:p>
        </w:tc>
        <w:tc>
          <w:tcPr>
            <w:tcW w:w="3690" w:type="dxa"/>
          </w:tcPr>
          <w:p w14:paraId="606E209B" w14:textId="77777777" w:rsidR="000B35E9" w:rsidRDefault="000B35E9" w:rsidP="00835457">
            <w:pPr>
              <w:jc w:val="center"/>
            </w:pPr>
            <w:r>
              <w:t>Neiman et al. 2008a</w:t>
            </w:r>
          </w:p>
        </w:tc>
      </w:tr>
      <w:tr w:rsidR="000B35E9" w14:paraId="757C36A5" w14:textId="77777777" w:rsidTr="000B35E9">
        <w:trPr>
          <w:trHeight w:val="677"/>
        </w:trPr>
        <w:tc>
          <w:tcPr>
            <w:tcW w:w="5125" w:type="dxa"/>
          </w:tcPr>
          <w:p w14:paraId="3A253A79" w14:textId="77777777" w:rsidR="000B35E9" w:rsidRDefault="000B35E9" w:rsidP="00835457">
            <w:pPr>
              <w:jc w:val="center"/>
            </w:pPr>
            <w:r>
              <w:t xml:space="preserve">[Pineapple express] “steer warm, moist air from the tropics near Hawaii northeastward into California” </w:t>
            </w:r>
          </w:p>
        </w:tc>
        <w:tc>
          <w:tcPr>
            <w:tcW w:w="3690" w:type="dxa"/>
          </w:tcPr>
          <w:p w14:paraId="4140FED0" w14:textId="77777777" w:rsidR="000B35E9" w:rsidRDefault="000B35E9" w:rsidP="00835457">
            <w:pPr>
              <w:jc w:val="center"/>
            </w:pPr>
            <w:r>
              <w:t>Dettinger 2011, based on Weaver 1962; Dettinger 2004</w:t>
            </w:r>
          </w:p>
        </w:tc>
      </w:tr>
      <w:tr w:rsidR="000B35E9" w14:paraId="24D84451" w14:textId="77777777" w:rsidTr="000B35E9">
        <w:trPr>
          <w:trHeight w:val="626"/>
        </w:trPr>
        <w:tc>
          <w:tcPr>
            <w:tcW w:w="5125" w:type="dxa"/>
          </w:tcPr>
          <w:p w14:paraId="394943EA" w14:textId="77777777" w:rsidR="000B35E9" w:rsidRPr="003B6739" w:rsidRDefault="000B35E9" w:rsidP="00835457">
            <w:pPr>
              <w:jc w:val="center"/>
            </w:pPr>
            <w:r>
              <w:t>“as they approach the west coast of North America, ARs are typically 2,000 or more kilometers long but only a few hundred kilometers wide”</w:t>
            </w:r>
          </w:p>
        </w:tc>
        <w:tc>
          <w:tcPr>
            <w:tcW w:w="3690" w:type="dxa"/>
          </w:tcPr>
          <w:p w14:paraId="4ABF381B" w14:textId="77777777" w:rsidR="000B35E9" w:rsidRPr="003B6739" w:rsidRDefault="000B35E9" w:rsidP="00835457">
            <w:pPr>
              <w:jc w:val="center"/>
            </w:pPr>
            <w:r>
              <w:t>Dettinger 2011, based on Ralph et al. 2006</w:t>
            </w:r>
          </w:p>
        </w:tc>
      </w:tr>
      <w:tr w:rsidR="000B35E9" w:rsidRPr="003B6739" w14:paraId="3BEA01E4" w14:textId="77777777" w:rsidTr="000B35E9">
        <w:trPr>
          <w:trHeight w:val="677"/>
        </w:trPr>
        <w:tc>
          <w:tcPr>
            <w:tcW w:w="5125" w:type="dxa"/>
          </w:tcPr>
          <w:p w14:paraId="17C1AF78" w14:textId="77777777" w:rsidR="000B35E9" w:rsidRPr="003B6739" w:rsidRDefault="000B35E9" w:rsidP="00835457">
            <w:pPr>
              <w:jc w:val="center"/>
            </w:pPr>
            <w:r>
              <w:t>“areas of strong winds (greater than 12.5 ms</w:t>
            </w:r>
            <w:r>
              <w:rPr>
                <w:vertAlign w:val="superscript"/>
              </w:rPr>
              <w:t>-1</w:t>
            </w:r>
            <w:r>
              <w:t xml:space="preserve"> wind speed […]) with an Integrated Water Vapour (IWV) in the atmospheric column of more than 2 cm” </w:t>
            </w:r>
          </w:p>
        </w:tc>
        <w:tc>
          <w:tcPr>
            <w:tcW w:w="3690" w:type="dxa"/>
          </w:tcPr>
          <w:p w14:paraId="7C75527A" w14:textId="77777777" w:rsidR="000B35E9" w:rsidRPr="003B6739" w:rsidRDefault="000B35E9" w:rsidP="00835457">
            <w:pPr>
              <w:jc w:val="center"/>
            </w:pPr>
            <w:r>
              <w:t>Lavers et al. 2011, based on Ralph and Dettinger 2011 and Ralph et al. 2004</w:t>
            </w:r>
          </w:p>
        </w:tc>
      </w:tr>
      <w:tr w:rsidR="000B35E9" w14:paraId="7EC32517" w14:textId="77777777" w:rsidTr="000B35E9">
        <w:trPr>
          <w:trHeight w:val="677"/>
        </w:trPr>
        <w:tc>
          <w:tcPr>
            <w:tcW w:w="5125" w:type="dxa"/>
          </w:tcPr>
          <w:p w14:paraId="1B574D24" w14:textId="77777777" w:rsidR="000B35E9" w:rsidRPr="003B6739" w:rsidRDefault="000B35E9" w:rsidP="00835457">
            <w:pPr>
              <w:jc w:val="center"/>
            </w:pPr>
            <w:r>
              <w:t>“concentrate those fluxes into long (&gt;~2000 km), narrow (&lt;~1000 km) plumes”</w:t>
            </w:r>
          </w:p>
        </w:tc>
        <w:tc>
          <w:tcPr>
            <w:tcW w:w="3690" w:type="dxa"/>
          </w:tcPr>
          <w:p w14:paraId="7F37123A" w14:textId="77777777" w:rsidR="000B35E9" w:rsidRPr="003B6739" w:rsidRDefault="000B35E9" w:rsidP="00835457">
            <w:pPr>
              <w:jc w:val="center"/>
            </w:pPr>
            <w:r>
              <w:t>Neiman et al. 2011, based on Bao et al. 2006; Stohl et al. 2008; Ralph et al. 2011</w:t>
            </w:r>
          </w:p>
        </w:tc>
      </w:tr>
      <w:tr w:rsidR="000B35E9" w14:paraId="170AA1B6" w14:textId="77777777" w:rsidTr="000B35E9">
        <w:trPr>
          <w:trHeight w:val="677"/>
        </w:trPr>
        <w:tc>
          <w:tcPr>
            <w:tcW w:w="5125" w:type="dxa"/>
          </w:tcPr>
          <w:p w14:paraId="1F72E476" w14:textId="77777777" w:rsidR="000B35E9" w:rsidRDefault="000B35E9" w:rsidP="00835457">
            <w:pPr>
              <w:jc w:val="center"/>
            </w:pPr>
            <w:r>
              <w:t>“narrow plumes of SSM/I vapor with values &gt;2 cm that were &gt;2,000 km long and &lt;1,000 km wide”</w:t>
            </w:r>
          </w:p>
        </w:tc>
        <w:tc>
          <w:tcPr>
            <w:tcW w:w="3690" w:type="dxa"/>
          </w:tcPr>
          <w:p w14:paraId="15B33526" w14:textId="77777777" w:rsidR="000B35E9" w:rsidRDefault="000B35E9" w:rsidP="00835457">
            <w:pPr>
              <w:jc w:val="center"/>
            </w:pPr>
            <w:r>
              <w:t>Dettinger et al. 2011</w:t>
            </w:r>
          </w:p>
        </w:tc>
      </w:tr>
      <w:tr w:rsidR="000B35E9" w14:paraId="3F739EA3" w14:textId="77777777" w:rsidTr="000B35E9">
        <w:trPr>
          <w:trHeight w:val="677"/>
        </w:trPr>
        <w:tc>
          <w:tcPr>
            <w:tcW w:w="5125" w:type="dxa"/>
          </w:tcPr>
          <w:p w14:paraId="0DEA91B8" w14:textId="77777777" w:rsidR="000B35E9" w:rsidRDefault="000B35E9" w:rsidP="00835457">
            <w:pPr>
              <w:jc w:val="center"/>
            </w:pPr>
            <w:r>
              <w:t>“thousands of kilometers long and, on average, only 400 km wide”</w:t>
            </w:r>
          </w:p>
        </w:tc>
        <w:tc>
          <w:tcPr>
            <w:tcW w:w="3690" w:type="dxa"/>
          </w:tcPr>
          <w:p w14:paraId="7AE50812" w14:textId="77777777" w:rsidR="000B35E9" w:rsidRDefault="000B35E9" w:rsidP="00835457">
            <w:pPr>
              <w:jc w:val="center"/>
            </w:pPr>
            <w:r>
              <w:t>Ralph and Dettinger 2012</w:t>
            </w:r>
          </w:p>
        </w:tc>
      </w:tr>
      <w:tr w:rsidR="000B35E9" w14:paraId="70B465BE" w14:textId="77777777" w:rsidTr="000B35E9">
        <w:trPr>
          <w:trHeight w:val="677"/>
        </w:trPr>
        <w:tc>
          <w:tcPr>
            <w:tcW w:w="5125" w:type="dxa"/>
          </w:tcPr>
          <w:p w14:paraId="5199B60B" w14:textId="77777777" w:rsidR="000B35E9" w:rsidRDefault="000B35E9" w:rsidP="00835457">
            <w:pPr>
              <w:jc w:val="center"/>
            </w:pPr>
            <w:r>
              <w:t>“a contiguous region ≥2000 km in length and ≤1000 km in width containing IWV values ≥20 mm”</w:t>
            </w:r>
          </w:p>
        </w:tc>
        <w:tc>
          <w:tcPr>
            <w:tcW w:w="3690" w:type="dxa"/>
          </w:tcPr>
          <w:p w14:paraId="10E9B43E" w14:textId="77777777" w:rsidR="000B35E9" w:rsidRDefault="000B35E9" w:rsidP="00835457">
            <w:pPr>
              <w:jc w:val="center"/>
            </w:pPr>
            <w:r>
              <w:t>Rutz and Steenburgh 2012</w:t>
            </w:r>
          </w:p>
        </w:tc>
      </w:tr>
      <w:tr w:rsidR="000B35E9" w14:paraId="612ACFBD" w14:textId="77777777" w:rsidTr="000B35E9">
        <w:trPr>
          <w:trHeight w:val="677"/>
        </w:trPr>
        <w:tc>
          <w:tcPr>
            <w:tcW w:w="5125" w:type="dxa"/>
          </w:tcPr>
          <w:p w14:paraId="53B02534" w14:textId="77777777" w:rsidR="000B35E9" w:rsidRDefault="000B35E9" w:rsidP="00835457">
            <w:pPr>
              <w:jc w:val="center"/>
            </w:pPr>
            <w:r>
              <w:t>“long (&gt;2000 km), narrow (&lt;1000 km), low-level (below ~600 hPa) plumes of enhanced water vapor flux”</w:t>
            </w:r>
          </w:p>
        </w:tc>
        <w:tc>
          <w:tcPr>
            <w:tcW w:w="3690" w:type="dxa"/>
          </w:tcPr>
          <w:p w14:paraId="27902D69" w14:textId="77777777" w:rsidR="000B35E9" w:rsidRDefault="000B35E9" w:rsidP="00835457">
            <w:pPr>
              <w:jc w:val="center"/>
            </w:pPr>
            <w:r>
              <w:t>Neiman et al. 2013, based on Zhu and Newell 1998; Ralph et al. 2004, 2005, 2011; Neiman et al. 2008a, b; Smith et al. 2010</w:t>
            </w:r>
          </w:p>
        </w:tc>
      </w:tr>
      <w:tr w:rsidR="000B35E9" w14:paraId="311E21F8" w14:textId="77777777" w:rsidTr="000B35E9">
        <w:trPr>
          <w:trHeight w:val="677"/>
        </w:trPr>
        <w:tc>
          <w:tcPr>
            <w:tcW w:w="5125" w:type="dxa"/>
          </w:tcPr>
          <w:p w14:paraId="42706126" w14:textId="77777777" w:rsidR="000B35E9" w:rsidRDefault="000B35E9" w:rsidP="00835457">
            <w:pPr>
              <w:jc w:val="center"/>
            </w:pPr>
            <w:r w:rsidRPr="003B6739">
              <w:t>“long (about 2000 km), narrow (about 300-500 km wide) bands of enhanced water vapor flux”</w:t>
            </w:r>
          </w:p>
        </w:tc>
        <w:tc>
          <w:tcPr>
            <w:tcW w:w="3690" w:type="dxa"/>
          </w:tcPr>
          <w:p w14:paraId="6C4BC053" w14:textId="77777777" w:rsidR="000B35E9" w:rsidRDefault="000B35E9" w:rsidP="00835457">
            <w:pPr>
              <w:jc w:val="center"/>
            </w:pPr>
            <w:r>
              <w:t>Gimeno et al. 2014 (p.1), based on Newell et al. 1992</w:t>
            </w:r>
          </w:p>
        </w:tc>
      </w:tr>
      <w:tr w:rsidR="000B35E9" w14:paraId="7596887C" w14:textId="77777777" w:rsidTr="000B35E9">
        <w:trPr>
          <w:trHeight w:val="677"/>
        </w:trPr>
        <w:tc>
          <w:tcPr>
            <w:tcW w:w="5125" w:type="dxa"/>
          </w:tcPr>
          <w:p w14:paraId="6C09FDA2" w14:textId="77777777" w:rsidR="000B35E9" w:rsidRPr="003B6739" w:rsidRDefault="000B35E9" w:rsidP="00835457">
            <w:pPr>
              <w:jc w:val="center"/>
            </w:pPr>
            <w:r>
              <w:t>A plume of water vapor &gt;2000 km long, &lt;1000 km wide, and IWV value of &gt;2 cm.</w:t>
            </w:r>
          </w:p>
        </w:tc>
        <w:tc>
          <w:tcPr>
            <w:tcW w:w="3690" w:type="dxa"/>
          </w:tcPr>
          <w:p w14:paraId="5654282F" w14:textId="77777777" w:rsidR="000B35E9" w:rsidRDefault="000B35E9" w:rsidP="00835457">
            <w:pPr>
              <w:jc w:val="center"/>
            </w:pPr>
            <w:r>
              <w:t>This study, based on Dettinger et al. 2011 and Rutz and Steenburgh 2012</w:t>
            </w:r>
          </w:p>
        </w:tc>
      </w:tr>
    </w:tbl>
    <w:p w14:paraId="0F03422E" w14:textId="0B0EA9B8" w:rsidR="000B35E9" w:rsidRDefault="000B35E9">
      <w:pPr>
        <w:spacing w:after="160" w:line="259" w:lineRule="auto"/>
      </w:pPr>
    </w:p>
    <w:p w14:paraId="3F1EFBCB" w14:textId="61EEE077" w:rsidR="00BF7A0D" w:rsidRPr="00456556" w:rsidRDefault="00BF7A0D" w:rsidP="00341CFF">
      <w:pPr>
        <w:spacing w:after="160" w:line="259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T</w:t>
      </w:r>
      <w:r w:rsidR="00420F39">
        <w:rPr>
          <w:b/>
          <w:sz w:val="22"/>
          <w:szCs w:val="22"/>
        </w:rPr>
        <w:t>able 4</w:t>
      </w:r>
      <w:r w:rsidR="00C05DEA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rFonts w:ascii="Times" w:hAnsi="Times" w:cs="Times"/>
          <w:sz w:val="22"/>
        </w:rPr>
        <w:t>Arizona flood-related atmospheric river dates by month (WY 1988 – 2011)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836"/>
        <w:gridCol w:w="759"/>
        <w:gridCol w:w="650"/>
        <w:gridCol w:w="630"/>
        <w:gridCol w:w="720"/>
        <w:gridCol w:w="720"/>
        <w:gridCol w:w="810"/>
        <w:gridCol w:w="630"/>
        <w:gridCol w:w="900"/>
        <w:gridCol w:w="990"/>
        <w:gridCol w:w="942"/>
        <w:gridCol w:w="858"/>
      </w:tblGrid>
      <w:tr w:rsidR="008232F3" w14:paraId="34466A35" w14:textId="77777777" w:rsidTr="00EC20D0">
        <w:trPr>
          <w:trHeight w:val="356"/>
        </w:trPr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14:paraId="25D0E161" w14:textId="77F60037" w:rsidR="008232F3" w:rsidRPr="00BF7A0D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 w:rsidRPr="00EC20D0">
              <w:rPr>
                <w:b/>
                <w:sz w:val="20"/>
                <w:szCs w:val="20"/>
              </w:rPr>
              <w:t>WY</w:t>
            </w:r>
            <w:r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5819" w:type="dxa"/>
            <w:gridSpan w:val="8"/>
            <w:tcBorders>
              <w:top w:val="single" w:sz="4" w:space="0" w:color="auto"/>
            </w:tcBorders>
            <w:vAlign w:val="center"/>
          </w:tcPr>
          <w:p w14:paraId="70F57C3F" w14:textId="77777777" w:rsidR="008232F3" w:rsidRDefault="008232F3" w:rsidP="00897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Seasonality of AR Flood Events during each Cool-Season Month</w:t>
            </w:r>
          </w:p>
          <w:p w14:paraId="4A532F89" w14:textId="32DC7542" w:rsidR="008232F3" w:rsidRPr="00897D5C" w:rsidRDefault="008232F3" w:rsidP="00ED55F6">
            <w:pPr>
              <w:jc w:val="center"/>
              <w:rPr>
                <w:sz w:val="20"/>
                <w:szCs w:val="20"/>
              </w:rPr>
            </w:pPr>
            <w:r w:rsidRPr="00897D5C">
              <w:rPr>
                <w:i/>
                <w:sz w:val="20"/>
                <w:szCs w:val="20"/>
              </w:rPr>
              <w:t>numbers in each column</w:t>
            </w:r>
            <w:r>
              <w:rPr>
                <w:i/>
                <w:sz w:val="20"/>
                <w:szCs w:val="20"/>
              </w:rPr>
              <w:t xml:space="preserve"> below</w:t>
            </w:r>
            <w:r w:rsidRPr="00897D5C">
              <w:rPr>
                <w:i/>
                <w:sz w:val="20"/>
                <w:szCs w:val="20"/>
              </w:rPr>
              <w:t xml:space="preserve"> indicate the date, e.g., Oct 31, Jan 17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vAlign w:val="center"/>
          </w:tcPr>
          <w:p w14:paraId="2B8F51EB" w14:textId="182068D9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 w:rsidRPr="00EC20D0">
              <w:rPr>
                <w:b/>
                <w:sz w:val="20"/>
                <w:szCs w:val="20"/>
              </w:rPr>
              <w:t>Annual Totals</w:t>
            </w:r>
          </w:p>
        </w:tc>
      </w:tr>
      <w:tr w:rsidR="008232F3" w14:paraId="6AB5313B" w14:textId="77777777" w:rsidTr="00BF055D">
        <w:trPr>
          <w:trHeight w:val="356"/>
        </w:trPr>
        <w:tc>
          <w:tcPr>
            <w:tcW w:w="836" w:type="dxa"/>
            <w:vMerge/>
            <w:vAlign w:val="center"/>
          </w:tcPr>
          <w:p w14:paraId="22AE7304" w14:textId="47D60120" w:rsidR="008232F3" w:rsidRPr="008232F3" w:rsidRDefault="008232F3" w:rsidP="006607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197F12E2" w14:textId="6FA5506E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3B0424F2" w14:textId="39749FEF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90A1E46" w14:textId="0C460175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4382C6A" w14:textId="059D6497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A0C8ED5" w14:textId="1E85215B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ED087A6" w14:textId="39CD92CA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0F0D854" w14:textId="3F76911C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2A7CD02" w14:textId="02488F7E" w:rsidR="008232F3" w:rsidRPr="00EC20D0" w:rsidRDefault="008232F3" w:rsidP="00660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EE87BF0" w14:textId="49461ECC" w:rsidR="008232F3" w:rsidRPr="00EC20D0" w:rsidRDefault="008232F3">
            <w:pPr>
              <w:jc w:val="center"/>
              <w:rPr>
                <w:sz w:val="20"/>
                <w:szCs w:val="20"/>
              </w:rPr>
            </w:pPr>
            <w:r w:rsidRPr="00EC20D0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AR-f</w:t>
            </w:r>
            <w:r w:rsidRPr="00EC20D0">
              <w:rPr>
                <w:sz w:val="20"/>
                <w:szCs w:val="20"/>
              </w:rPr>
              <w:t xml:space="preserve">lood </w:t>
            </w:r>
            <w:r>
              <w:rPr>
                <w:sz w:val="20"/>
                <w:szCs w:val="20"/>
              </w:rPr>
              <w:t>d</w:t>
            </w:r>
            <w:r w:rsidRPr="00EC20D0">
              <w:rPr>
                <w:sz w:val="20"/>
                <w:szCs w:val="20"/>
              </w:rPr>
              <w:t>ays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3AD13ED2" w14:textId="146DC46C" w:rsidR="008232F3" w:rsidRPr="00EC20D0" w:rsidRDefault="008232F3">
            <w:pPr>
              <w:jc w:val="center"/>
              <w:rPr>
                <w:sz w:val="20"/>
                <w:szCs w:val="20"/>
              </w:rPr>
            </w:pPr>
            <w:r w:rsidRPr="00EC20D0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AR n</w:t>
            </w:r>
            <w:r w:rsidRPr="00EC20D0">
              <w:rPr>
                <w:sz w:val="20"/>
                <w:szCs w:val="20"/>
              </w:rPr>
              <w:t xml:space="preserve">on-flood </w:t>
            </w:r>
            <w:r>
              <w:rPr>
                <w:sz w:val="20"/>
                <w:szCs w:val="20"/>
              </w:rPr>
              <w:t>d</w:t>
            </w:r>
            <w:r w:rsidRPr="00EC20D0">
              <w:rPr>
                <w:sz w:val="20"/>
                <w:szCs w:val="20"/>
              </w:rPr>
              <w:t>ays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1A708BF0" w14:textId="6530895D" w:rsidR="008232F3" w:rsidRPr="00EC20D0" w:rsidRDefault="008232F3" w:rsidP="00CB10C7">
            <w:pPr>
              <w:jc w:val="center"/>
              <w:rPr>
                <w:sz w:val="20"/>
                <w:szCs w:val="20"/>
              </w:rPr>
            </w:pPr>
            <w:r w:rsidRPr="00EC20D0">
              <w:rPr>
                <w:sz w:val="20"/>
                <w:szCs w:val="20"/>
              </w:rPr>
              <w:t>Total AR</w:t>
            </w:r>
            <w:r>
              <w:rPr>
                <w:sz w:val="20"/>
                <w:szCs w:val="20"/>
              </w:rPr>
              <w:t>-Days</w:t>
            </w:r>
            <w:r w:rsidRPr="00EC20D0">
              <w:rPr>
                <w:sz w:val="20"/>
                <w:szCs w:val="20"/>
              </w:rPr>
              <w:t xml:space="preserve"> </w:t>
            </w:r>
          </w:p>
        </w:tc>
      </w:tr>
      <w:tr w:rsidR="006560BF" w14:paraId="66117C2A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42E835E" w14:textId="77777777" w:rsidR="00973C85" w:rsidRPr="00ED55F6" w:rsidRDefault="00973C85" w:rsidP="00973C85">
            <w:pPr>
              <w:jc w:val="center"/>
              <w:rPr>
                <w:u w:val="single"/>
              </w:rPr>
            </w:pPr>
            <w:r w:rsidRPr="00ED55F6">
              <w:rPr>
                <w:u w:val="single"/>
              </w:rPr>
              <w:t>1988</w:t>
            </w:r>
          </w:p>
        </w:tc>
        <w:tc>
          <w:tcPr>
            <w:tcW w:w="759" w:type="dxa"/>
            <w:vAlign w:val="center"/>
          </w:tcPr>
          <w:p w14:paraId="47728C4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31</w:t>
            </w:r>
          </w:p>
        </w:tc>
        <w:tc>
          <w:tcPr>
            <w:tcW w:w="650" w:type="dxa"/>
            <w:vAlign w:val="center"/>
          </w:tcPr>
          <w:p w14:paraId="107D806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B3B0C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90C4F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14:paraId="75E00972" w14:textId="77777777" w:rsidR="00973C85" w:rsidRPr="007C5B33" w:rsidRDefault="00973C85" w:rsidP="00973C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Align w:val="center"/>
          </w:tcPr>
          <w:p w14:paraId="2ED7479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E211FF" w14:textId="77777777" w:rsidR="00973C85" w:rsidRPr="007C5B33" w:rsidRDefault="00973C85" w:rsidP="00973C85">
            <w:pPr>
              <w:jc w:val="center"/>
              <w:rPr>
                <w:sz w:val="19"/>
                <w:szCs w:val="19"/>
              </w:rPr>
            </w:pPr>
            <w:r w:rsidRPr="00321692">
              <w:rPr>
                <w:sz w:val="20"/>
                <w:szCs w:val="20"/>
              </w:rPr>
              <w:t>20</w:t>
            </w:r>
            <w:r w:rsidRPr="007C5B33">
              <w:rPr>
                <w:sz w:val="19"/>
                <w:szCs w:val="19"/>
              </w:rPr>
              <w:t>*</w:t>
            </w:r>
            <w:r w:rsidRPr="00321692">
              <w:rPr>
                <w:sz w:val="20"/>
                <w:szCs w:val="20"/>
              </w:rPr>
              <w:t>,</w:t>
            </w:r>
            <w:r w:rsidRPr="007C5B33">
              <w:rPr>
                <w:sz w:val="19"/>
                <w:szCs w:val="19"/>
              </w:rPr>
              <w:t xml:space="preserve"> </w:t>
            </w:r>
            <w:r w:rsidRPr="00321692">
              <w:rPr>
                <w:sz w:val="20"/>
                <w:szCs w:val="20"/>
              </w:rPr>
              <w:t>28</w:t>
            </w:r>
            <w:r w:rsidRPr="007C5B33">
              <w:rPr>
                <w:sz w:val="19"/>
                <w:szCs w:val="19"/>
              </w:rPr>
              <w:t>*</w:t>
            </w:r>
          </w:p>
        </w:tc>
        <w:tc>
          <w:tcPr>
            <w:tcW w:w="900" w:type="dxa"/>
            <w:vAlign w:val="center"/>
          </w:tcPr>
          <w:p w14:paraId="62D92892" w14:textId="77777777" w:rsidR="00973C85" w:rsidRPr="007C5B33" w:rsidRDefault="00973C85" w:rsidP="00973C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612B4325" w14:textId="1DAE1C63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  <w:tc>
          <w:tcPr>
            <w:tcW w:w="942" w:type="dxa"/>
            <w:vAlign w:val="center"/>
          </w:tcPr>
          <w:p w14:paraId="77A9AFB4" w14:textId="32F0EAB5" w:rsidR="00973C85" w:rsidRPr="007C5B33" w:rsidRDefault="00973C85" w:rsidP="00973C85">
            <w:pPr>
              <w:jc w:val="center"/>
            </w:pPr>
            <w:r>
              <w:t>N/A</w:t>
            </w:r>
          </w:p>
        </w:tc>
        <w:tc>
          <w:tcPr>
            <w:tcW w:w="858" w:type="dxa"/>
            <w:vAlign w:val="center"/>
          </w:tcPr>
          <w:p w14:paraId="3FF64713" w14:textId="0863CC85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</w:tr>
      <w:tr w:rsidR="006560BF" w14:paraId="7BB69E6C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7D55669" w14:textId="77777777" w:rsidR="00973C85" w:rsidRDefault="00973C85" w:rsidP="00973C85">
            <w:pPr>
              <w:jc w:val="center"/>
            </w:pPr>
            <w:r>
              <w:t>1989</w:t>
            </w:r>
          </w:p>
        </w:tc>
        <w:tc>
          <w:tcPr>
            <w:tcW w:w="759" w:type="dxa"/>
            <w:vAlign w:val="center"/>
          </w:tcPr>
          <w:p w14:paraId="5E60DD5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14*</w:t>
            </w:r>
          </w:p>
        </w:tc>
        <w:tc>
          <w:tcPr>
            <w:tcW w:w="650" w:type="dxa"/>
            <w:vAlign w:val="center"/>
          </w:tcPr>
          <w:p w14:paraId="45188C0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9C1BE1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A568D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7CB4EC8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E3F09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7, 11</w:t>
            </w:r>
          </w:p>
        </w:tc>
        <w:tc>
          <w:tcPr>
            <w:tcW w:w="630" w:type="dxa"/>
            <w:vAlign w:val="center"/>
          </w:tcPr>
          <w:p w14:paraId="1A924F3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F6A45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59A37A9" w14:textId="3B83C986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  <w:tc>
          <w:tcPr>
            <w:tcW w:w="942" w:type="dxa"/>
            <w:vAlign w:val="center"/>
          </w:tcPr>
          <w:p w14:paraId="30F8ACF8" w14:textId="59E49362" w:rsidR="00973C85" w:rsidRPr="007C5B33" w:rsidRDefault="00973C85" w:rsidP="00973C85">
            <w:pPr>
              <w:jc w:val="center"/>
            </w:pPr>
            <w:r>
              <w:t>7</w:t>
            </w:r>
          </w:p>
        </w:tc>
        <w:tc>
          <w:tcPr>
            <w:tcW w:w="858" w:type="dxa"/>
            <w:vAlign w:val="center"/>
          </w:tcPr>
          <w:p w14:paraId="060B5488" w14:textId="5AADD792" w:rsidR="00973C85" w:rsidRPr="007C5B33" w:rsidRDefault="00973C85" w:rsidP="00973C85">
            <w:pPr>
              <w:jc w:val="center"/>
            </w:pPr>
            <w:r>
              <w:t>11</w:t>
            </w:r>
          </w:p>
        </w:tc>
      </w:tr>
      <w:tr w:rsidR="006560BF" w14:paraId="30EE53A6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27E89E35" w14:textId="77777777" w:rsidR="00973C85" w:rsidRDefault="00973C85" w:rsidP="00973C85">
            <w:pPr>
              <w:jc w:val="center"/>
            </w:pPr>
            <w:r>
              <w:t>1990</w:t>
            </w:r>
          </w:p>
        </w:tc>
        <w:tc>
          <w:tcPr>
            <w:tcW w:w="759" w:type="dxa"/>
            <w:vAlign w:val="center"/>
          </w:tcPr>
          <w:p w14:paraId="220A0C3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683F70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A84E8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D8CD6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4C019E" w14:textId="77777777" w:rsidR="00973C85" w:rsidRPr="007C5B33" w:rsidRDefault="00973C85" w:rsidP="00973C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Align w:val="center"/>
          </w:tcPr>
          <w:p w14:paraId="1CE6DC2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F9857C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6D1D9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F8B525A" w14:textId="49D6DF10" w:rsidR="00973C85" w:rsidRPr="007C5B33" w:rsidRDefault="00973C85" w:rsidP="00973C85">
            <w:pPr>
              <w:jc w:val="center"/>
            </w:pPr>
            <w:r w:rsidRPr="007C5B33">
              <w:t>0</w:t>
            </w:r>
          </w:p>
        </w:tc>
        <w:tc>
          <w:tcPr>
            <w:tcW w:w="942" w:type="dxa"/>
            <w:vAlign w:val="center"/>
          </w:tcPr>
          <w:p w14:paraId="429398D7" w14:textId="30F6F78F" w:rsidR="00973C85" w:rsidRPr="007C5B33" w:rsidRDefault="00973C85" w:rsidP="00973C85">
            <w:pPr>
              <w:jc w:val="center"/>
            </w:pPr>
            <w:r>
              <w:t>4</w:t>
            </w:r>
          </w:p>
        </w:tc>
        <w:tc>
          <w:tcPr>
            <w:tcW w:w="858" w:type="dxa"/>
            <w:vAlign w:val="center"/>
          </w:tcPr>
          <w:p w14:paraId="5F1482E4" w14:textId="1607B7B8" w:rsidR="00973C85" w:rsidRPr="007C5B33" w:rsidRDefault="00973C85" w:rsidP="00973C85">
            <w:pPr>
              <w:jc w:val="center"/>
            </w:pPr>
            <w:r>
              <w:t>4</w:t>
            </w:r>
          </w:p>
        </w:tc>
      </w:tr>
      <w:tr w:rsidR="006560BF" w14:paraId="23E2D3E7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20BD395" w14:textId="77777777" w:rsidR="00973C85" w:rsidRDefault="00973C85" w:rsidP="00973C85">
            <w:pPr>
              <w:jc w:val="center"/>
            </w:pPr>
            <w:r>
              <w:t>1991</w:t>
            </w:r>
          </w:p>
        </w:tc>
        <w:tc>
          <w:tcPr>
            <w:tcW w:w="759" w:type="dxa"/>
            <w:vAlign w:val="center"/>
          </w:tcPr>
          <w:p w14:paraId="5AC0D18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32C5B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D7D49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04BB1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778B423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47738E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1, 5, 26</w:t>
            </w:r>
          </w:p>
        </w:tc>
        <w:tc>
          <w:tcPr>
            <w:tcW w:w="630" w:type="dxa"/>
            <w:vAlign w:val="center"/>
          </w:tcPr>
          <w:p w14:paraId="5CCECD5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6*, 10*</w:t>
            </w:r>
          </w:p>
        </w:tc>
        <w:tc>
          <w:tcPr>
            <w:tcW w:w="900" w:type="dxa"/>
            <w:vAlign w:val="center"/>
          </w:tcPr>
          <w:p w14:paraId="04A91B4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4CCEF7" w14:textId="53384A4B" w:rsidR="00973C85" w:rsidRPr="007C5B33" w:rsidRDefault="00973C85" w:rsidP="00973C85">
            <w:pPr>
              <w:jc w:val="center"/>
            </w:pPr>
            <w:r w:rsidRPr="007C5B33">
              <w:t>6</w:t>
            </w:r>
          </w:p>
        </w:tc>
        <w:tc>
          <w:tcPr>
            <w:tcW w:w="942" w:type="dxa"/>
            <w:vAlign w:val="center"/>
          </w:tcPr>
          <w:p w14:paraId="4E1712C5" w14:textId="0D840471" w:rsidR="00973C85" w:rsidRPr="007C5B33" w:rsidRDefault="00973C85" w:rsidP="00973C85">
            <w:pPr>
              <w:jc w:val="center"/>
            </w:pPr>
            <w:r>
              <w:t>5</w:t>
            </w:r>
          </w:p>
        </w:tc>
        <w:tc>
          <w:tcPr>
            <w:tcW w:w="858" w:type="dxa"/>
            <w:vAlign w:val="center"/>
          </w:tcPr>
          <w:p w14:paraId="6688A9B1" w14:textId="7996007A" w:rsidR="00973C85" w:rsidRPr="007C5B33" w:rsidRDefault="00973C85" w:rsidP="00973C85">
            <w:pPr>
              <w:jc w:val="center"/>
            </w:pPr>
            <w:r>
              <w:t>11</w:t>
            </w:r>
          </w:p>
        </w:tc>
      </w:tr>
      <w:tr w:rsidR="006560BF" w14:paraId="465E1FAA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FE80E46" w14:textId="77777777" w:rsidR="00973C85" w:rsidRPr="00ED55F6" w:rsidRDefault="00973C85" w:rsidP="00973C85">
            <w:pPr>
              <w:jc w:val="center"/>
              <w:rPr>
                <w:u w:val="single"/>
              </w:rPr>
            </w:pPr>
            <w:r w:rsidRPr="00ED55F6">
              <w:rPr>
                <w:u w:val="single"/>
              </w:rPr>
              <w:t>1992</w:t>
            </w:r>
          </w:p>
        </w:tc>
        <w:tc>
          <w:tcPr>
            <w:tcW w:w="759" w:type="dxa"/>
            <w:vAlign w:val="center"/>
          </w:tcPr>
          <w:p w14:paraId="1478669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A04ED3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0E78C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3C63E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3FD1673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vAlign w:val="center"/>
          </w:tcPr>
          <w:p w14:paraId="5F70875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14:paraId="7B05B5F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13*</w:t>
            </w:r>
          </w:p>
        </w:tc>
        <w:tc>
          <w:tcPr>
            <w:tcW w:w="900" w:type="dxa"/>
            <w:vAlign w:val="center"/>
          </w:tcPr>
          <w:p w14:paraId="252324B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A1846B2" w14:textId="31870526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  <w:tc>
          <w:tcPr>
            <w:tcW w:w="942" w:type="dxa"/>
            <w:vAlign w:val="center"/>
          </w:tcPr>
          <w:p w14:paraId="0A72276A" w14:textId="1CAB0E36" w:rsidR="00973C85" w:rsidRPr="007C5B33" w:rsidRDefault="00973C85" w:rsidP="00973C85">
            <w:pPr>
              <w:jc w:val="center"/>
            </w:pPr>
            <w:r>
              <w:t>1</w:t>
            </w:r>
          </w:p>
        </w:tc>
        <w:tc>
          <w:tcPr>
            <w:tcW w:w="858" w:type="dxa"/>
            <w:vAlign w:val="center"/>
          </w:tcPr>
          <w:p w14:paraId="5043714B" w14:textId="4CEEA5B4" w:rsidR="00973C85" w:rsidRPr="007C5B33" w:rsidRDefault="00973C85" w:rsidP="00973C85">
            <w:pPr>
              <w:jc w:val="center"/>
            </w:pPr>
            <w:r>
              <w:t>5</w:t>
            </w:r>
          </w:p>
        </w:tc>
      </w:tr>
      <w:tr w:rsidR="006560BF" w14:paraId="2B5088E8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23F1994C" w14:textId="77777777" w:rsidR="00973C85" w:rsidRDefault="00973C85" w:rsidP="00973C85">
            <w:pPr>
              <w:jc w:val="center"/>
            </w:pPr>
            <w:r>
              <w:t>1993</w:t>
            </w:r>
          </w:p>
        </w:tc>
        <w:tc>
          <w:tcPr>
            <w:tcW w:w="759" w:type="dxa"/>
            <w:vAlign w:val="center"/>
          </w:tcPr>
          <w:p w14:paraId="0692B89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5C0A41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A62FBE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5, 28</w:t>
            </w:r>
          </w:p>
        </w:tc>
        <w:tc>
          <w:tcPr>
            <w:tcW w:w="720" w:type="dxa"/>
            <w:vAlign w:val="center"/>
          </w:tcPr>
          <w:p w14:paraId="126619E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6, 16</w:t>
            </w:r>
          </w:p>
        </w:tc>
        <w:tc>
          <w:tcPr>
            <w:tcW w:w="720" w:type="dxa"/>
            <w:vAlign w:val="center"/>
          </w:tcPr>
          <w:p w14:paraId="71FC2547" w14:textId="77777777" w:rsidR="00973C85" w:rsidRPr="007C5B33" w:rsidRDefault="00973C85" w:rsidP="00973C85">
            <w:pPr>
              <w:jc w:val="center"/>
              <w:rPr>
                <w:sz w:val="19"/>
                <w:szCs w:val="19"/>
              </w:rPr>
            </w:pPr>
            <w:r w:rsidRPr="00321692">
              <w:rPr>
                <w:sz w:val="20"/>
                <w:szCs w:val="20"/>
              </w:rPr>
              <w:t>7, 19,</w:t>
            </w:r>
            <w:r w:rsidRPr="007C5B33">
              <w:rPr>
                <w:sz w:val="19"/>
                <w:szCs w:val="19"/>
              </w:rPr>
              <w:t xml:space="preserve"> </w:t>
            </w:r>
            <w:r w:rsidRPr="00321692">
              <w:rPr>
                <w:sz w:val="20"/>
                <w:szCs w:val="20"/>
              </w:rPr>
              <w:t>24</w:t>
            </w:r>
            <w:r w:rsidRPr="007C5B33">
              <w:rPr>
                <w:sz w:val="19"/>
                <w:szCs w:val="19"/>
              </w:rPr>
              <w:t>*</w:t>
            </w:r>
            <w:r w:rsidRPr="00321692">
              <w:rPr>
                <w:sz w:val="20"/>
                <w:szCs w:val="20"/>
              </w:rPr>
              <w:t>,</w:t>
            </w:r>
            <w:r w:rsidRPr="007C5B33">
              <w:rPr>
                <w:sz w:val="19"/>
                <w:szCs w:val="19"/>
              </w:rPr>
              <w:t xml:space="preserve"> </w:t>
            </w:r>
            <w:r w:rsidRPr="00321692">
              <w:rPr>
                <w:sz w:val="20"/>
                <w:szCs w:val="20"/>
              </w:rPr>
              <w:t>26</w:t>
            </w:r>
            <w:r w:rsidRPr="007C5B33">
              <w:rPr>
                <w:sz w:val="19"/>
                <w:szCs w:val="19"/>
              </w:rPr>
              <w:t>*</w:t>
            </w:r>
          </w:p>
        </w:tc>
        <w:tc>
          <w:tcPr>
            <w:tcW w:w="810" w:type="dxa"/>
            <w:vAlign w:val="center"/>
          </w:tcPr>
          <w:p w14:paraId="712F12B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center"/>
          </w:tcPr>
          <w:p w14:paraId="35EF104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4FC35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FFEDB42" w14:textId="21AD7854" w:rsidR="00973C85" w:rsidRPr="007C5B33" w:rsidRDefault="007C7825" w:rsidP="00973C85">
            <w:pPr>
              <w:jc w:val="center"/>
            </w:pPr>
            <w:r>
              <w:t>9</w:t>
            </w:r>
          </w:p>
        </w:tc>
        <w:tc>
          <w:tcPr>
            <w:tcW w:w="942" w:type="dxa"/>
            <w:vAlign w:val="center"/>
          </w:tcPr>
          <w:p w14:paraId="44F6428A" w14:textId="694CF911" w:rsidR="00973C85" w:rsidRPr="007C5B33" w:rsidRDefault="00973C85" w:rsidP="00973C85">
            <w:pPr>
              <w:jc w:val="center"/>
            </w:pPr>
            <w:r>
              <w:t>1</w:t>
            </w:r>
          </w:p>
        </w:tc>
        <w:tc>
          <w:tcPr>
            <w:tcW w:w="858" w:type="dxa"/>
            <w:vAlign w:val="center"/>
          </w:tcPr>
          <w:p w14:paraId="2204C043" w14:textId="16F85B9D" w:rsidR="00973C85" w:rsidRPr="007C5B33" w:rsidRDefault="00973C85" w:rsidP="00973C85">
            <w:pPr>
              <w:jc w:val="center"/>
            </w:pPr>
            <w:r>
              <w:t>10</w:t>
            </w:r>
          </w:p>
        </w:tc>
      </w:tr>
      <w:tr w:rsidR="006560BF" w14:paraId="56C1E577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BA0F975" w14:textId="77777777" w:rsidR="00973C85" w:rsidRDefault="00973C85" w:rsidP="00973C85">
            <w:pPr>
              <w:jc w:val="center"/>
            </w:pPr>
            <w:r>
              <w:t>1994</w:t>
            </w:r>
          </w:p>
        </w:tc>
        <w:tc>
          <w:tcPr>
            <w:tcW w:w="759" w:type="dxa"/>
            <w:vAlign w:val="center"/>
          </w:tcPr>
          <w:p w14:paraId="798EDAC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86C56B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center"/>
          </w:tcPr>
          <w:p w14:paraId="6F469FE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7299B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E80187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14:paraId="733740E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14:paraId="29C2D10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DA39B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F11D66A" w14:textId="7E65F58A" w:rsidR="00973C85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942" w:type="dxa"/>
            <w:vAlign w:val="center"/>
          </w:tcPr>
          <w:p w14:paraId="22CB9BA4" w14:textId="48FBFE02" w:rsidR="00973C85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858" w:type="dxa"/>
            <w:vAlign w:val="center"/>
          </w:tcPr>
          <w:p w14:paraId="1BE5B79E" w14:textId="220B2D24" w:rsidR="00973C85" w:rsidRPr="007C5B33" w:rsidRDefault="00973C85" w:rsidP="00973C85">
            <w:pPr>
              <w:jc w:val="center"/>
            </w:pPr>
            <w:r>
              <w:t>6</w:t>
            </w:r>
          </w:p>
        </w:tc>
      </w:tr>
      <w:tr w:rsidR="006560BF" w14:paraId="5F9BE356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678CE17E" w14:textId="77777777" w:rsidR="00973C85" w:rsidRPr="00ED55F6" w:rsidRDefault="00973C85" w:rsidP="00973C85">
            <w:pPr>
              <w:jc w:val="center"/>
              <w:rPr>
                <w:u w:val="dotted"/>
              </w:rPr>
            </w:pPr>
            <w:r w:rsidRPr="00ED55F6">
              <w:rPr>
                <w:u w:val="dotted"/>
              </w:rPr>
              <w:t>1995</w:t>
            </w:r>
          </w:p>
        </w:tc>
        <w:tc>
          <w:tcPr>
            <w:tcW w:w="759" w:type="dxa"/>
            <w:vAlign w:val="center"/>
          </w:tcPr>
          <w:p w14:paraId="22B381C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B85A0E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07B9FC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11AE776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4, 12, 25</w:t>
            </w:r>
          </w:p>
        </w:tc>
        <w:tc>
          <w:tcPr>
            <w:tcW w:w="720" w:type="dxa"/>
            <w:vAlign w:val="center"/>
          </w:tcPr>
          <w:p w14:paraId="6D2794E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  <w:vAlign w:val="center"/>
          </w:tcPr>
          <w:p w14:paraId="2287CCF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4, 10</w:t>
            </w:r>
          </w:p>
        </w:tc>
        <w:tc>
          <w:tcPr>
            <w:tcW w:w="630" w:type="dxa"/>
            <w:vAlign w:val="center"/>
          </w:tcPr>
          <w:p w14:paraId="4ECDF26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DD9EDE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4854215" w14:textId="2889B9AD" w:rsidR="00973C85" w:rsidRPr="007C5B33" w:rsidRDefault="00973C85" w:rsidP="00973C85">
            <w:pPr>
              <w:jc w:val="center"/>
            </w:pPr>
            <w:r w:rsidRPr="007C5B33">
              <w:t>7</w:t>
            </w:r>
          </w:p>
        </w:tc>
        <w:tc>
          <w:tcPr>
            <w:tcW w:w="942" w:type="dxa"/>
            <w:vAlign w:val="center"/>
          </w:tcPr>
          <w:p w14:paraId="48F0C2F0" w14:textId="064C5DBC" w:rsidR="00973C85" w:rsidRPr="007C5B33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858" w:type="dxa"/>
            <w:vAlign w:val="center"/>
          </w:tcPr>
          <w:p w14:paraId="3C889A80" w14:textId="3293F499" w:rsidR="00973C85" w:rsidRPr="007C5B33" w:rsidRDefault="00973C85" w:rsidP="00973C85">
            <w:pPr>
              <w:jc w:val="center"/>
            </w:pPr>
            <w:r>
              <w:t>10</w:t>
            </w:r>
          </w:p>
        </w:tc>
      </w:tr>
      <w:tr w:rsidR="006560BF" w14:paraId="0F0461E7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7A6D34FA" w14:textId="77777777" w:rsidR="00973C85" w:rsidRDefault="00973C85" w:rsidP="00973C85">
            <w:pPr>
              <w:jc w:val="center"/>
            </w:pPr>
            <w:r>
              <w:t>1996</w:t>
            </w:r>
          </w:p>
        </w:tc>
        <w:tc>
          <w:tcPr>
            <w:tcW w:w="759" w:type="dxa"/>
            <w:vAlign w:val="center"/>
          </w:tcPr>
          <w:p w14:paraId="4A9659C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FDE93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E82A3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4A7330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5E5BB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center"/>
          </w:tcPr>
          <w:p w14:paraId="77F1DEE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5008F0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7B83A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0D1CDB" w14:textId="46A4F624" w:rsidR="00973C85" w:rsidRPr="007C5B33" w:rsidRDefault="00973C85" w:rsidP="00973C85">
            <w:pPr>
              <w:jc w:val="center"/>
            </w:pPr>
            <w:r w:rsidRPr="007C5B33">
              <w:t>1</w:t>
            </w:r>
          </w:p>
        </w:tc>
        <w:tc>
          <w:tcPr>
            <w:tcW w:w="942" w:type="dxa"/>
            <w:vAlign w:val="center"/>
          </w:tcPr>
          <w:p w14:paraId="7DF812DE" w14:textId="3AB4A1F4" w:rsidR="00973C85" w:rsidRPr="007C5B33" w:rsidRDefault="00973C85" w:rsidP="00973C85">
            <w:pPr>
              <w:jc w:val="center"/>
            </w:pPr>
            <w:r>
              <w:t>6</w:t>
            </w:r>
          </w:p>
        </w:tc>
        <w:tc>
          <w:tcPr>
            <w:tcW w:w="858" w:type="dxa"/>
            <w:vAlign w:val="center"/>
          </w:tcPr>
          <w:p w14:paraId="0A76EA3A" w14:textId="4273B13C" w:rsidR="00973C85" w:rsidRPr="007C5B33" w:rsidRDefault="00973C85" w:rsidP="00973C85">
            <w:pPr>
              <w:jc w:val="center"/>
            </w:pPr>
            <w:r>
              <w:t>7</w:t>
            </w:r>
          </w:p>
        </w:tc>
      </w:tr>
      <w:tr w:rsidR="006560BF" w14:paraId="3E4681CE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362CA28D" w14:textId="77777777" w:rsidR="00973C85" w:rsidRDefault="00973C85" w:rsidP="00973C85">
            <w:pPr>
              <w:jc w:val="center"/>
            </w:pPr>
            <w:r>
              <w:t>1997</w:t>
            </w:r>
          </w:p>
        </w:tc>
        <w:tc>
          <w:tcPr>
            <w:tcW w:w="759" w:type="dxa"/>
            <w:vAlign w:val="center"/>
          </w:tcPr>
          <w:p w14:paraId="6964C79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A492FC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BA321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21806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3, 25</w:t>
            </w:r>
          </w:p>
        </w:tc>
        <w:tc>
          <w:tcPr>
            <w:tcW w:w="720" w:type="dxa"/>
            <w:vAlign w:val="center"/>
          </w:tcPr>
          <w:p w14:paraId="3E48425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525E9A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81BB0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F001A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49EF17" w14:textId="4183AA2E" w:rsidR="00973C85" w:rsidRPr="007C5B33" w:rsidRDefault="00973C85" w:rsidP="00973C85">
            <w:pPr>
              <w:jc w:val="center"/>
            </w:pPr>
            <w:r w:rsidRPr="007C5B33">
              <w:t>2</w:t>
            </w:r>
          </w:p>
        </w:tc>
        <w:tc>
          <w:tcPr>
            <w:tcW w:w="942" w:type="dxa"/>
            <w:vAlign w:val="center"/>
          </w:tcPr>
          <w:p w14:paraId="50A93B08" w14:textId="3EB5F15F" w:rsidR="00973C85" w:rsidRPr="007C5B33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858" w:type="dxa"/>
            <w:vAlign w:val="center"/>
          </w:tcPr>
          <w:p w14:paraId="2B7B8FC0" w14:textId="57B4B98A" w:rsidR="00973C85" w:rsidRPr="007C5B33" w:rsidRDefault="00973C85" w:rsidP="00973C85">
            <w:pPr>
              <w:jc w:val="center"/>
            </w:pPr>
            <w:r>
              <w:t>5</w:t>
            </w:r>
          </w:p>
        </w:tc>
      </w:tr>
      <w:tr w:rsidR="006560BF" w14:paraId="2F25787A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31EE997F" w14:textId="77777777" w:rsidR="00973C85" w:rsidRPr="00ED55F6" w:rsidRDefault="00973C85" w:rsidP="00973C85">
            <w:pPr>
              <w:jc w:val="center"/>
              <w:rPr>
                <w:b/>
                <w:u w:val="single"/>
              </w:rPr>
            </w:pPr>
            <w:r w:rsidRPr="00ED55F6">
              <w:rPr>
                <w:b/>
                <w:u w:val="single"/>
              </w:rPr>
              <w:t>1998</w:t>
            </w:r>
          </w:p>
        </w:tc>
        <w:tc>
          <w:tcPr>
            <w:tcW w:w="759" w:type="dxa"/>
            <w:vAlign w:val="center"/>
          </w:tcPr>
          <w:p w14:paraId="298378E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vAlign w:val="center"/>
          </w:tcPr>
          <w:p w14:paraId="33C2E32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904A5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8003C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1CE66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8, 14, 17, 23</w:t>
            </w:r>
          </w:p>
        </w:tc>
        <w:tc>
          <w:tcPr>
            <w:tcW w:w="810" w:type="dxa"/>
            <w:vAlign w:val="center"/>
          </w:tcPr>
          <w:p w14:paraId="09BF7E1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1692">
              <w:rPr>
                <w:sz w:val="20"/>
                <w:szCs w:val="20"/>
              </w:rPr>
              <w:t>5, 28</w:t>
            </w:r>
          </w:p>
        </w:tc>
        <w:tc>
          <w:tcPr>
            <w:tcW w:w="630" w:type="dxa"/>
            <w:vAlign w:val="center"/>
          </w:tcPr>
          <w:p w14:paraId="12552A8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4E0FC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06A47B" w14:textId="73247E26" w:rsidR="00973C85" w:rsidRPr="007C5B33" w:rsidRDefault="00973C85" w:rsidP="00973C85">
            <w:pPr>
              <w:jc w:val="center"/>
            </w:pPr>
            <w:r w:rsidRPr="007C5B33">
              <w:t>7</w:t>
            </w:r>
          </w:p>
        </w:tc>
        <w:tc>
          <w:tcPr>
            <w:tcW w:w="942" w:type="dxa"/>
            <w:vAlign w:val="center"/>
          </w:tcPr>
          <w:p w14:paraId="522EE0E4" w14:textId="64F99A48" w:rsidR="00973C85" w:rsidRPr="007C5B33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858" w:type="dxa"/>
            <w:vAlign w:val="center"/>
          </w:tcPr>
          <w:p w14:paraId="15C12E9A" w14:textId="40887245" w:rsidR="00973C85" w:rsidRPr="007C5B33" w:rsidRDefault="00973C85" w:rsidP="00973C85">
            <w:pPr>
              <w:jc w:val="center"/>
            </w:pPr>
            <w:r>
              <w:t>10</w:t>
            </w:r>
          </w:p>
        </w:tc>
      </w:tr>
      <w:tr w:rsidR="006560BF" w14:paraId="4421BC0F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B8BB271" w14:textId="77777777" w:rsidR="00973C85" w:rsidRDefault="00973C85" w:rsidP="00973C85">
            <w:pPr>
              <w:jc w:val="center"/>
            </w:pPr>
            <w:r>
              <w:t>1999</w:t>
            </w:r>
          </w:p>
        </w:tc>
        <w:tc>
          <w:tcPr>
            <w:tcW w:w="759" w:type="dxa"/>
            <w:vAlign w:val="center"/>
          </w:tcPr>
          <w:p w14:paraId="494975E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25*</w:t>
            </w:r>
          </w:p>
        </w:tc>
        <w:tc>
          <w:tcPr>
            <w:tcW w:w="650" w:type="dxa"/>
            <w:vAlign w:val="center"/>
          </w:tcPr>
          <w:p w14:paraId="223C615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16EA18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C37222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267D9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1AD41D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C3C2C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15095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D7AE15" w14:textId="5A087708" w:rsidR="00973C85" w:rsidRPr="007C5B33" w:rsidRDefault="00973C85" w:rsidP="00973C85">
            <w:pPr>
              <w:jc w:val="center"/>
            </w:pPr>
            <w:r w:rsidRPr="007C5B33">
              <w:t>1</w:t>
            </w:r>
          </w:p>
        </w:tc>
        <w:tc>
          <w:tcPr>
            <w:tcW w:w="942" w:type="dxa"/>
            <w:vAlign w:val="center"/>
          </w:tcPr>
          <w:p w14:paraId="38935F33" w14:textId="56A0B504" w:rsidR="00973C85" w:rsidRPr="007C5B33" w:rsidRDefault="00973C85" w:rsidP="00973C85">
            <w:pPr>
              <w:jc w:val="center"/>
            </w:pPr>
            <w:r>
              <w:t>6</w:t>
            </w:r>
          </w:p>
        </w:tc>
        <w:tc>
          <w:tcPr>
            <w:tcW w:w="858" w:type="dxa"/>
            <w:vAlign w:val="center"/>
          </w:tcPr>
          <w:p w14:paraId="5D132FE8" w14:textId="55BA6DF9" w:rsidR="00973C85" w:rsidRPr="007C5B33" w:rsidRDefault="00973C85" w:rsidP="00973C85">
            <w:pPr>
              <w:jc w:val="center"/>
            </w:pPr>
            <w:r>
              <w:t>7</w:t>
            </w:r>
          </w:p>
        </w:tc>
      </w:tr>
      <w:tr w:rsidR="006560BF" w14:paraId="3557AA27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5D38710D" w14:textId="77777777" w:rsidR="00973C85" w:rsidRDefault="00973C85" w:rsidP="00973C85">
            <w:pPr>
              <w:jc w:val="center"/>
            </w:pPr>
            <w:r>
              <w:t>2000</w:t>
            </w:r>
          </w:p>
        </w:tc>
        <w:tc>
          <w:tcPr>
            <w:tcW w:w="759" w:type="dxa"/>
            <w:vAlign w:val="center"/>
          </w:tcPr>
          <w:p w14:paraId="5955E54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F48A6C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13435E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B03DB0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F71AD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BCCE4B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E6F5F6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ABD63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22910F" w14:textId="11CB583C" w:rsidR="00973C85" w:rsidRPr="007C5B33" w:rsidRDefault="00973C85" w:rsidP="00973C85">
            <w:pPr>
              <w:jc w:val="center"/>
            </w:pPr>
            <w:r w:rsidRPr="007C5B33">
              <w:t>0</w:t>
            </w:r>
          </w:p>
        </w:tc>
        <w:tc>
          <w:tcPr>
            <w:tcW w:w="942" w:type="dxa"/>
            <w:vAlign w:val="center"/>
          </w:tcPr>
          <w:p w14:paraId="134AA528" w14:textId="6E4D33C4" w:rsidR="00973C85" w:rsidRPr="007C5B33" w:rsidRDefault="00973C85" w:rsidP="00973C85">
            <w:pPr>
              <w:jc w:val="center"/>
            </w:pPr>
            <w:r>
              <w:t>3</w:t>
            </w:r>
          </w:p>
        </w:tc>
        <w:tc>
          <w:tcPr>
            <w:tcW w:w="858" w:type="dxa"/>
            <w:vAlign w:val="center"/>
          </w:tcPr>
          <w:p w14:paraId="78462072" w14:textId="36AD6685" w:rsidR="00973C85" w:rsidRPr="007C5B33" w:rsidRDefault="00973C85" w:rsidP="00973C85">
            <w:pPr>
              <w:jc w:val="center"/>
            </w:pPr>
            <w:r>
              <w:t>3</w:t>
            </w:r>
          </w:p>
        </w:tc>
      </w:tr>
      <w:tr w:rsidR="006560BF" w14:paraId="7A25E174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7F277401" w14:textId="77777777" w:rsidR="00973C85" w:rsidRDefault="00973C85" w:rsidP="00973C85">
            <w:pPr>
              <w:jc w:val="center"/>
            </w:pPr>
            <w:r>
              <w:t>2001</w:t>
            </w:r>
          </w:p>
        </w:tc>
        <w:tc>
          <w:tcPr>
            <w:tcW w:w="759" w:type="dxa"/>
            <w:vAlign w:val="center"/>
          </w:tcPr>
          <w:p w14:paraId="279A426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10, 29*</w:t>
            </w:r>
          </w:p>
        </w:tc>
        <w:tc>
          <w:tcPr>
            <w:tcW w:w="650" w:type="dxa"/>
            <w:vAlign w:val="center"/>
          </w:tcPr>
          <w:p w14:paraId="63F21C9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5A3FCF6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03A61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08734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vAlign w:val="center"/>
          </w:tcPr>
          <w:p w14:paraId="0F3AAB2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C5D57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9AC9D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3949F8C1" w14:textId="41049F9B" w:rsidR="00973C85" w:rsidRPr="007C5B33" w:rsidRDefault="00973C85" w:rsidP="00973C85">
            <w:pPr>
              <w:jc w:val="center"/>
            </w:pPr>
            <w:r w:rsidRPr="007C5B33">
              <w:t>5</w:t>
            </w:r>
          </w:p>
        </w:tc>
        <w:tc>
          <w:tcPr>
            <w:tcW w:w="942" w:type="dxa"/>
            <w:vAlign w:val="center"/>
          </w:tcPr>
          <w:p w14:paraId="12CA5FBF" w14:textId="22C7D3D3" w:rsidR="00973C85" w:rsidRPr="007C5B33" w:rsidRDefault="00973C85" w:rsidP="00973C85">
            <w:pPr>
              <w:jc w:val="center"/>
            </w:pPr>
            <w:r>
              <w:t>2</w:t>
            </w:r>
          </w:p>
        </w:tc>
        <w:tc>
          <w:tcPr>
            <w:tcW w:w="858" w:type="dxa"/>
            <w:vAlign w:val="center"/>
          </w:tcPr>
          <w:p w14:paraId="253EED64" w14:textId="5DF6A708" w:rsidR="00973C85" w:rsidRPr="007C5B33" w:rsidRDefault="00973C85" w:rsidP="00973C85">
            <w:pPr>
              <w:jc w:val="center"/>
            </w:pPr>
            <w:r>
              <w:t>7</w:t>
            </w:r>
          </w:p>
        </w:tc>
      </w:tr>
      <w:tr w:rsidR="006560BF" w14:paraId="4EBB7163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1A470DF6" w14:textId="77777777" w:rsidR="00973C85" w:rsidRDefault="00973C85" w:rsidP="00973C85">
            <w:pPr>
              <w:jc w:val="center"/>
            </w:pPr>
            <w:r>
              <w:t>2002</w:t>
            </w:r>
          </w:p>
        </w:tc>
        <w:tc>
          <w:tcPr>
            <w:tcW w:w="759" w:type="dxa"/>
            <w:vAlign w:val="center"/>
          </w:tcPr>
          <w:p w14:paraId="32EF62B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AB0A3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B3532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14*</w:t>
            </w:r>
          </w:p>
        </w:tc>
        <w:tc>
          <w:tcPr>
            <w:tcW w:w="720" w:type="dxa"/>
            <w:vAlign w:val="center"/>
          </w:tcPr>
          <w:p w14:paraId="0A8A702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FCCE8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C8CB6E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51F1C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B4E65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B69799" w14:textId="696BE4C8" w:rsidR="00973C85" w:rsidRPr="007C5B33" w:rsidRDefault="00973C85" w:rsidP="00973C85">
            <w:pPr>
              <w:jc w:val="center"/>
            </w:pPr>
            <w:r w:rsidRPr="007C5B33">
              <w:t>1</w:t>
            </w:r>
          </w:p>
        </w:tc>
        <w:tc>
          <w:tcPr>
            <w:tcW w:w="942" w:type="dxa"/>
            <w:vAlign w:val="center"/>
          </w:tcPr>
          <w:p w14:paraId="28BCEA6B" w14:textId="67161599" w:rsidR="00973C85" w:rsidRPr="007C5B33" w:rsidRDefault="00973C85" w:rsidP="00973C85">
            <w:pPr>
              <w:jc w:val="center"/>
            </w:pPr>
            <w:r>
              <w:t>6</w:t>
            </w:r>
          </w:p>
        </w:tc>
        <w:tc>
          <w:tcPr>
            <w:tcW w:w="858" w:type="dxa"/>
            <w:vAlign w:val="center"/>
          </w:tcPr>
          <w:p w14:paraId="25F54DEE" w14:textId="01868374" w:rsidR="00973C85" w:rsidRPr="007C5B33" w:rsidRDefault="00973C85" w:rsidP="00973C85">
            <w:pPr>
              <w:jc w:val="center"/>
            </w:pPr>
            <w:r>
              <w:t>7</w:t>
            </w:r>
          </w:p>
        </w:tc>
      </w:tr>
      <w:tr w:rsidR="006560BF" w14:paraId="32F89509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07F9B936" w14:textId="77777777" w:rsidR="00973C85" w:rsidRPr="00ED55F6" w:rsidRDefault="00973C85" w:rsidP="00973C85">
            <w:pPr>
              <w:jc w:val="center"/>
              <w:rPr>
                <w:u w:val="single"/>
              </w:rPr>
            </w:pPr>
            <w:r w:rsidRPr="00ED55F6">
              <w:rPr>
                <w:u w:val="single"/>
              </w:rPr>
              <w:t>2003</w:t>
            </w:r>
          </w:p>
        </w:tc>
        <w:tc>
          <w:tcPr>
            <w:tcW w:w="759" w:type="dxa"/>
            <w:vAlign w:val="center"/>
          </w:tcPr>
          <w:p w14:paraId="124302B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FCC05D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14:paraId="4109D1E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C5F32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0E7C3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13, 25</w:t>
            </w:r>
          </w:p>
        </w:tc>
        <w:tc>
          <w:tcPr>
            <w:tcW w:w="810" w:type="dxa"/>
            <w:vAlign w:val="center"/>
          </w:tcPr>
          <w:p w14:paraId="07BFD0F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14:paraId="64BFCFF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14:paraId="2D9B3BA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9A6E1A" w14:textId="6B34C6F0" w:rsidR="00973C85" w:rsidRPr="007C5B33" w:rsidRDefault="00973C85" w:rsidP="00973C85">
            <w:pPr>
              <w:jc w:val="center"/>
            </w:pPr>
            <w:r w:rsidRPr="007C5B33">
              <w:t>5</w:t>
            </w:r>
          </w:p>
        </w:tc>
        <w:tc>
          <w:tcPr>
            <w:tcW w:w="942" w:type="dxa"/>
            <w:vAlign w:val="center"/>
          </w:tcPr>
          <w:p w14:paraId="49256D57" w14:textId="55478784" w:rsidR="00973C85" w:rsidRPr="007C5B33" w:rsidRDefault="00973C85" w:rsidP="00973C85">
            <w:pPr>
              <w:jc w:val="center"/>
            </w:pPr>
            <w:r>
              <w:t>1</w:t>
            </w:r>
          </w:p>
        </w:tc>
        <w:tc>
          <w:tcPr>
            <w:tcW w:w="858" w:type="dxa"/>
            <w:vAlign w:val="center"/>
          </w:tcPr>
          <w:p w14:paraId="374D7E71" w14:textId="2BFF6A01" w:rsidR="00973C85" w:rsidRPr="007C5B33" w:rsidRDefault="00973C85" w:rsidP="00973C85">
            <w:pPr>
              <w:jc w:val="center"/>
            </w:pPr>
            <w:r>
              <w:t>6</w:t>
            </w:r>
          </w:p>
        </w:tc>
      </w:tr>
      <w:tr w:rsidR="006560BF" w14:paraId="3F2D52BA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057A47E6" w14:textId="77777777" w:rsidR="00973C85" w:rsidRDefault="00973C85" w:rsidP="00973C85">
            <w:pPr>
              <w:jc w:val="center"/>
            </w:pPr>
            <w:r>
              <w:t>2004</w:t>
            </w:r>
          </w:p>
        </w:tc>
        <w:tc>
          <w:tcPr>
            <w:tcW w:w="759" w:type="dxa"/>
            <w:vAlign w:val="center"/>
          </w:tcPr>
          <w:p w14:paraId="3F24FCE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907D6A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center"/>
          </w:tcPr>
          <w:p w14:paraId="0CC3AF1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211C6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34BC92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D71A5C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F29D6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8CB8B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05CBC8" w14:textId="62C0CFCF" w:rsidR="00973C85" w:rsidRPr="007C5B33" w:rsidRDefault="00973C85" w:rsidP="00973C85">
            <w:pPr>
              <w:jc w:val="center"/>
            </w:pPr>
            <w:r w:rsidRPr="007C5B33">
              <w:t>1</w:t>
            </w:r>
          </w:p>
        </w:tc>
        <w:tc>
          <w:tcPr>
            <w:tcW w:w="942" w:type="dxa"/>
            <w:vAlign w:val="center"/>
          </w:tcPr>
          <w:p w14:paraId="2FB0E077" w14:textId="3426B33D" w:rsidR="00973C85" w:rsidRPr="007C5B33" w:rsidRDefault="00973C85" w:rsidP="00973C85">
            <w:pPr>
              <w:jc w:val="center"/>
            </w:pPr>
            <w:r>
              <w:t>2</w:t>
            </w:r>
          </w:p>
        </w:tc>
        <w:tc>
          <w:tcPr>
            <w:tcW w:w="858" w:type="dxa"/>
            <w:vAlign w:val="center"/>
          </w:tcPr>
          <w:p w14:paraId="7297A8A2" w14:textId="0A79A19A" w:rsidR="00973C85" w:rsidRPr="007C5B33" w:rsidRDefault="00973C85" w:rsidP="00973C85">
            <w:pPr>
              <w:jc w:val="center"/>
            </w:pPr>
            <w:r>
              <w:t>3</w:t>
            </w:r>
          </w:p>
        </w:tc>
      </w:tr>
      <w:tr w:rsidR="006560BF" w14:paraId="4A181E3B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48CB776C" w14:textId="77777777" w:rsidR="00973C85" w:rsidRPr="00ED55F6" w:rsidRDefault="00973C85" w:rsidP="00973C85">
            <w:pPr>
              <w:jc w:val="center"/>
              <w:rPr>
                <w:u w:val="dotted"/>
              </w:rPr>
            </w:pPr>
            <w:r w:rsidRPr="00ED55F6">
              <w:rPr>
                <w:u w:val="dotted"/>
              </w:rPr>
              <w:t>2005</w:t>
            </w:r>
          </w:p>
        </w:tc>
        <w:tc>
          <w:tcPr>
            <w:tcW w:w="759" w:type="dxa"/>
            <w:vAlign w:val="center"/>
          </w:tcPr>
          <w:p w14:paraId="40B1398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20, 27</w:t>
            </w:r>
          </w:p>
        </w:tc>
        <w:tc>
          <w:tcPr>
            <w:tcW w:w="650" w:type="dxa"/>
            <w:vAlign w:val="center"/>
          </w:tcPr>
          <w:p w14:paraId="69F810CF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A9B43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vAlign w:val="center"/>
          </w:tcPr>
          <w:p w14:paraId="45733B62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4, 10</w:t>
            </w:r>
          </w:p>
        </w:tc>
        <w:tc>
          <w:tcPr>
            <w:tcW w:w="720" w:type="dxa"/>
            <w:vAlign w:val="center"/>
          </w:tcPr>
          <w:p w14:paraId="70B9E84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11, 15, 19, 21</w:t>
            </w:r>
          </w:p>
        </w:tc>
        <w:tc>
          <w:tcPr>
            <w:tcW w:w="810" w:type="dxa"/>
            <w:vAlign w:val="center"/>
          </w:tcPr>
          <w:p w14:paraId="270FF4A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19*</w:t>
            </w:r>
          </w:p>
        </w:tc>
        <w:tc>
          <w:tcPr>
            <w:tcW w:w="630" w:type="dxa"/>
            <w:vAlign w:val="center"/>
          </w:tcPr>
          <w:p w14:paraId="2A29B25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AC71C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6782BA" w14:textId="19F12453" w:rsidR="00973C85" w:rsidRPr="007C5B33" w:rsidRDefault="00973C85" w:rsidP="00973C85">
            <w:pPr>
              <w:jc w:val="center"/>
            </w:pPr>
            <w:r w:rsidRPr="007C5B33">
              <w:t>10</w:t>
            </w:r>
          </w:p>
        </w:tc>
        <w:tc>
          <w:tcPr>
            <w:tcW w:w="942" w:type="dxa"/>
            <w:vAlign w:val="center"/>
          </w:tcPr>
          <w:p w14:paraId="27ABD707" w14:textId="4BB6EE4C" w:rsidR="00973C85" w:rsidRPr="007C5B33" w:rsidRDefault="00973C85" w:rsidP="00973C85">
            <w:pPr>
              <w:jc w:val="center"/>
            </w:pPr>
            <w:r>
              <w:t>2</w:t>
            </w:r>
          </w:p>
        </w:tc>
        <w:tc>
          <w:tcPr>
            <w:tcW w:w="858" w:type="dxa"/>
            <w:vAlign w:val="center"/>
          </w:tcPr>
          <w:p w14:paraId="1E94B608" w14:textId="7ABCB76D" w:rsidR="00973C85" w:rsidRPr="007C5B33" w:rsidRDefault="00973C85" w:rsidP="00973C85">
            <w:pPr>
              <w:jc w:val="center"/>
            </w:pPr>
            <w:r>
              <w:t>12</w:t>
            </w:r>
          </w:p>
        </w:tc>
      </w:tr>
      <w:tr w:rsidR="006560BF" w14:paraId="3BBD71F9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1A4CA8A9" w14:textId="77777777" w:rsidR="00973C85" w:rsidRDefault="00973C85" w:rsidP="00973C85">
            <w:pPr>
              <w:jc w:val="center"/>
            </w:pPr>
            <w:r>
              <w:t>2006</w:t>
            </w:r>
          </w:p>
        </w:tc>
        <w:tc>
          <w:tcPr>
            <w:tcW w:w="759" w:type="dxa"/>
            <w:vAlign w:val="center"/>
          </w:tcPr>
          <w:p w14:paraId="09EF0C1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AFF77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B58F0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3C267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9C0B1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262D1E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41BE65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5F388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B6B3A7" w14:textId="530B3BC0" w:rsidR="00973C85" w:rsidRPr="007C5B33" w:rsidRDefault="00973C85" w:rsidP="00973C85">
            <w:pPr>
              <w:jc w:val="center"/>
            </w:pPr>
            <w:r w:rsidRPr="007C5B33">
              <w:t>0</w:t>
            </w:r>
          </w:p>
        </w:tc>
        <w:tc>
          <w:tcPr>
            <w:tcW w:w="942" w:type="dxa"/>
            <w:vAlign w:val="center"/>
          </w:tcPr>
          <w:p w14:paraId="68948512" w14:textId="43E0A9DC" w:rsidR="00973C85" w:rsidRPr="007C5B33" w:rsidRDefault="00973C85" w:rsidP="00973C85">
            <w:pPr>
              <w:jc w:val="center"/>
            </w:pPr>
            <w:r>
              <w:t>7</w:t>
            </w:r>
          </w:p>
        </w:tc>
        <w:tc>
          <w:tcPr>
            <w:tcW w:w="858" w:type="dxa"/>
            <w:vAlign w:val="center"/>
          </w:tcPr>
          <w:p w14:paraId="09091028" w14:textId="06FAB9C7" w:rsidR="00973C85" w:rsidRPr="007C5B33" w:rsidRDefault="00973C85" w:rsidP="00973C85">
            <w:pPr>
              <w:jc w:val="center"/>
            </w:pPr>
            <w:r>
              <w:t>7</w:t>
            </w:r>
          </w:p>
        </w:tc>
      </w:tr>
      <w:tr w:rsidR="006560BF" w14:paraId="6E152301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6DCA3412" w14:textId="77777777" w:rsidR="00973C85" w:rsidRPr="00ED55F6" w:rsidRDefault="00973C85" w:rsidP="00973C85">
            <w:pPr>
              <w:jc w:val="center"/>
              <w:rPr>
                <w:u w:val="dotted"/>
              </w:rPr>
            </w:pPr>
            <w:r w:rsidRPr="00ED55F6">
              <w:rPr>
                <w:u w:val="dotted"/>
              </w:rPr>
              <w:t>2007</w:t>
            </w:r>
          </w:p>
        </w:tc>
        <w:tc>
          <w:tcPr>
            <w:tcW w:w="759" w:type="dxa"/>
            <w:vAlign w:val="center"/>
          </w:tcPr>
          <w:p w14:paraId="013C95D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C4D4A5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C29173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F6D504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5*</w:t>
            </w:r>
          </w:p>
        </w:tc>
        <w:tc>
          <w:tcPr>
            <w:tcW w:w="720" w:type="dxa"/>
            <w:vAlign w:val="center"/>
          </w:tcPr>
          <w:p w14:paraId="3FAD45B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5593D9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9D790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38654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7DBD67A" w14:textId="7100060B" w:rsidR="00973C85" w:rsidRPr="007C5B33" w:rsidRDefault="00973C85" w:rsidP="00973C85">
            <w:pPr>
              <w:jc w:val="center"/>
            </w:pPr>
            <w:r w:rsidRPr="007C5B33">
              <w:t>1</w:t>
            </w:r>
          </w:p>
        </w:tc>
        <w:tc>
          <w:tcPr>
            <w:tcW w:w="942" w:type="dxa"/>
            <w:vAlign w:val="center"/>
          </w:tcPr>
          <w:p w14:paraId="3D92D5AF" w14:textId="1CE12501" w:rsidR="00973C85" w:rsidRPr="007C5B33" w:rsidRDefault="00973C85" w:rsidP="00973C85">
            <w:pPr>
              <w:jc w:val="center"/>
            </w:pPr>
            <w:r>
              <w:t>2</w:t>
            </w:r>
          </w:p>
        </w:tc>
        <w:tc>
          <w:tcPr>
            <w:tcW w:w="858" w:type="dxa"/>
            <w:vAlign w:val="center"/>
          </w:tcPr>
          <w:p w14:paraId="0592DC2B" w14:textId="67FB7005" w:rsidR="00973C85" w:rsidRPr="007C5B33" w:rsidRDefault="00973C85" w:rsidP="00973C85">
            <w:pPr>
              <w:jc w:val="center"/>
            </w:pPr>
            <w:r>
              <w:t>3</w:t>
            </w:r>
          </w:p>
        </w:tc>
      </w:tr>
      <w:tr w:rsidR="006560BF" w14:paraId="57D20E44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3BECBED8" w14:textId="77777777" w:rsidR="00973C85" w:rsidRDefault="00973C85" w:rsidP="00973C85">
            <w:pPr>
              <w:jc w:val="center"/>
            </w:pPr>
            <w:r>
              <w:t>2008</w:t>
            </w:r>
          </w:p>
        </w:tc>
        <w:tc>
          <w:tcPr>
            <w:tcW w:w="759" w:type="dxa"/>
            <w:vAlign w:val="center"/>
          </w:tcPr>
          <w:p w14:paraId="04624A7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9CED96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center"/>
          </w:tcPr>
          <w:p w14:paraId="1F77CE3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14:paraId="522DEBF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5, 27</w:t>
            </w:r>
          </w:p>
        </w:tc>
        <w:tc>
          <w:tcPr>
            <w:tcW w:w="720" w:type="dxa"/>
            <w:vAlign w:val="center"/>
          </w:tcPr>
          <w:p w14:paraId="46C33FF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4, 22</w:t>
            </w:r>
          </w:p>
        </w:tc>
        <w:tc>
          <w:tcPr>
            <w:tcW w:w="810" w:type="dxa"/>
            <w:vAlign w:val="center"/>
          </w:tcPr>
          <w:p w14:paraId="4B79FEF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29*</w:t>
            </w:r>
          </w:p>
        </w:tc>
        <w:tc>
          <w:tcPr>
            <w:tcW w:w="630" w:type="dxa"/>
            <w:vAlign w:val="center"/>
          </w:tcPr>
          <w:p w14:paraId="2237E6F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5A5186E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5EAC360" w14:textId="28F4D746" w:rsidR="00973C85" w:rsidRPr="007C5B33" w:rsidRDefault="00973C85" w:rsidP="00973C85">
            <w:pPr>
              <w:jc w:val="center"/>
            </w:pPr>
            <w:r w:rsidRPr="007C5B33">
              <w:t>7</w:t>
            </w:r>
          </w:p>
        </w:tc>
        <w:tc>
          <w:tcPr>
            <w:tcW w:w="942" w:type="dxa"/>
            <w:vAlign w:val="center"/>
          </w:tcPr>
          <w:p w14:paraId="70A7CCCC" w14:textId="0455672A" w:rsidR="00973C85" w:rsidRPr="008174DF" w:rsidRDefault="00973C85" w:rsidP="00973C85">
            <w:pPr>
              <w:jc w:val="center"/>
            </w:pPr>
            <w:r w:rsidRPr="008174DF">
              <w:t>0</w:t>
            </w:r>
          </w:p>
        </w:tc>
        <w:tc>
          <w:tcPr>
            <w:tcW w:w="858" w:type="dxa"/>
            <w:vAlign w:val="center"/>
          </w:tcPr>
          <w:p w14:paraId="39A7075B" w14:textId="451C7B02" w:rsidR="00973C85" w:rsidRPr="008174DF" w:rsidRDefault="00973C85" w:rsidP="00973C85">
            <w:pPr>
              <w:jc w:val="center"/>
            </w:pPr>
            <w:r w:rsidRPr="008174DF">
              <w:t>7</w:t>
            </w:r>
          </w:p>
        </w:tc>
      </w:tr>
      <w:tr w:rsidR="006560BF" w14:paraId="1E6AE990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307A293C" w14:textId="77777777" w:rsidR="00973C85" w:rsidRDefault="00973C85" w:rsidP="00973C85">
            <w:pPr>
              <w:jc w:val="center"/>
            </w:pPr>
            <w:r>
              <w:t>2009</w:t>
            </w:r>
          </w:p>
        </w:tc>
        <w:tc>
          <w:tcPr>
            <w:tcW w:w="759" w:type="dxa"/>
            <w:vAlign w:val="center"/>
          </w:tcPr>
          <w:p w14:paraId="598CB72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5BB455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21CDD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17, 25</w:t>
            </w:r>
          </w:p>
        </w:tc>
        <w:tc>
          <w:tcPr>
            <w:tcW w:w="720" w:type="dxa"/>
            <w:vAlign w:val="center"/>
          </w:tcPr>
          <w:p w14:paraId="36E263FC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6227AD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16, 23</w:t>
            </w:r>
          </w:p>
        </w:tc>
        <w:tc>
          <w:tcPr>
            <w:tcW w:w="810" w:type="dxa"/>
            <w:vAlign w:val="center"/>
          </w:tcPr>
          <w:p w14:paraId="13CF37B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F9A18E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B9A464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B54A053" w14:textId="53F354E5" w:rsidR="00973C85" w:rsidRPr="007C5B33" w:rsidRDefault="00973C85" w:rsidP="00973C85">
            <w:pPr>
              <w:jc w:val="center"/>
            </w:pPr>
            <w:r w:rsidRPr="007C5B33">
              <w:t>5</w:t>
            </w:r>
          </w:p>
        </w:tc>
        <w:tc>
          <w:tcPr>
            <w:tcW w:w="942" w:type="dxa"/>
            <w:vAlign w:val="center"/>
          </w:tcPr>
          <w:p w14:paraId="7847E396" w14:textId="5B637AE4" w:rsidR="00973C85" w:rsidRPr="008174DF" w:rsidRDefault="00973C85" w:rsidP="00973C85">
            <w:pPr>
              <w:jc w:val="center"/>
            </w:pPr>
            <w:r w:rsidRPr="008174DF">
              <w:t>2</w:t>
            </w:r>
          </w:p>
        </w:tc>
        <w:tc>
          <w:tcPr>
            <w:tcW w:w="858" w:type="dxa"/>
            <w:vAlign w:val="center"/>
          </w:tcPr>
          <w:p w14:paraId="5DE467B1" w14:textId="4A23E0FD" w:rsidR="00973C85" w:rsidRPr="008174DF" w:rsidRDefault="00973C85" w:rsidP="00973C85">
            <w:pPr>
              <w:jc w:val="center"/>
            </w:pPr>
            <w:r w:rsidRPr="008174DF">
              <w:t>7</w:t>
            </w:r>
          </w:p>
        </w:tc>
      </w:tr>
      <w:tr w:rsidR="006560BF" w14:paraId="0A58E9BD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068F013F" w14:textId="77777777" w:rsidR="00973C85" w:rsidRPr="00ED55F6" w:rsidRDefault="00973C85" w:rsidP="00973C85">
            <w:pPr>
              <w:jc w:val="center"/>
              <w:rPr>
                <w:u w:val="single"/>
              </w:rPr>
            </w:pPr>
            <w:r w:rsidRPr="00ED55F6">
              <w:rPr>
                <w:u w:val="single"/>
              </w:rPr>
              <w:t>2010</w:t>
            </w:r>
          </w:p>
        </w:tc>
        <w:tc>
          <w:tcPr>
            <w:tcW w:w="759" w:type="dxa"/>
            <w:vAlign w:val="center"/>
          </w:tcPr>
          <w:p w14:paraId="372F8FC0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6AA85A1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D532E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0E915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20, 22</w:t>
            </w:r>
          </w:p>
        </w:tc>
        <w:tc>
          <w:tcPr>
            <w:tcW w:w="720" w:type="dxa"/>
            <w:vAlign w:val="center"/>
          </w:tcPr>
          <w:p w14:paraId="55EADD78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6*</w:t>
            </w:r>
          </w:p>
        </w:tc>
        <w:tc>
          <w:tcPr>
            <w:tcW w:w="810" w:type="dxa"/>
            <w:vAlign w:val="center"/>
          </w:tcPr>
          <w:p w14:paraId="2E3F323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20*</w:t>
            </w:r>
          </w:p>
        </w:tc>
        <w:tc>
          <w:tcPr>
            <w:tcW w:w="630" w:type="dxa"/>
            <w:vAlign w:val="center"/>
          </w:tcPr>
          <w:p w14:paraId="497637D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499829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7EEB739" w14:textId="390CC56F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  <w:tc>
          <w:tcPr>
            <w:tcW w:w="942" w:type="dxa"/>
            <w:vAlign w:val="center"/>
          </w:tcPr>
          <w:p w14:paraId="19ADDCBE" w14:textId="126E655B" w:rsidR="00973C85" w:rsidRPr="008174DF" w:rsidRDefault="00973C85" w:rsidP="00973C85">
            <w:pPr>
              <w:jc w:val="center"/>
            </w:pPr>
            <w:r w:rsidRPr="008174DF">
              <w:t>4</w:t>
            </w:r>
          </w:p>
        </w:tc>
        <w:tc>
          <w:tcPr>
            <w:tcW w:w="858" w:type="dxa"/>
            <w:vAlign w:val="center"/>
          </w:tcPr>
          <w:p w14:paraId="3D5F414D" w14:textId="568D8023" w:rsidR="00973C85" w:rsidRPr="008174DF" w:rsidRDefault="00973C85" w:rsidP="00973C85">
            <w:pPr>
              <w:jc w:val="center"/>
            </w:pPr>
            <w:r w:rsidRPr="008174DF">
              <w:t>8</w:t>
            </w:r>
          </w:p>
        </w:tc>
      </w:tr>
      <w:tr w:rsidR="006560BF" w14:paraId="50341195" w14:textId="77777777" w:rsidTr="00EC20D0">
        <w:trPr>
          <w:trHeight w:val="354"/>
        </w:trPr>
        <w:tc>
          <w:tcPr>
            <w:tcW w:w="836" w:type="dxa"/>
            <w:vAlign w:val="center"/>
          </w:tcPr>
          <w:p w14:paraId="100BA512" w14:textId="77777777" w:rsidR="00973C85" w:rsidRDefault="00973C85" w:rsidP="00973C85">
            <w:pPr>
              <w:jc w:val="center"/>
            </w:pPr>
            <w:r>
              <w:t>2011</w:t>
            </w:r>
          </w:p>
        </w:tc>
        <w:tc>
          <w:tcPr>
            <w:tcW w:w="759" w:type="dxa"/>
            <w:vAlign w:val="center"/>
          </w:tcPr>
          <w:p w14:paraId="29C859DD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2C413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ACE8ADB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21, 29</w:t>
            </w:r>
          </w:p>
        </w:tc>
        <w:tc>
          <w:tcPr>
            <w:tcW w:w="720" w:type="dxa"/>
            <w:vAlign w:val="center"/>
          </w:tcPr>
          <w:p w14:paraId="10B1F66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45ED23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center"/>
          </w:tcPr>
          <w:p w14:paraId="13A721E6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  <w:r w:rsidRPr="00321692">
              <w:rPr>
                <w:sz w:val="20"/>
                <w:szCs w:val="20"/>
              </w:rPr>
              <w:t>2*</w:t>
            </w:r>
          </w:p>
        </w:tc>
        <w:tc>
          <w:tcPr>
            <w:tcW w:w="630" w:type="dxa"/>
            <w:vAlign w:val="center"/>
          </w:tcPr>
          <w:p w14:paraId="0DCC214A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25D837" w14:textId="77777777" w:rsidR="00973C85" w:rsidRPr="00321692" w:rsidRDefault="00973C85" w:rsidP="00973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14A5861" w14:textId="39FF10E9" w:rsidR="00973C85" w:rsidRPr="007C5B33" w:rsidRDefault="00973C85" w:rsidP="00973C85">
            <w:pPr>
              <w:jc w:val="center"/>
            </w:pPr>
            <w:r w:rsidRPr="007C5B33">
              <w:t>4</w:t>
            </w:r>
          </w:p>
        </w:tc>
        <w:tc>
          <w:tcPr>
            <w:tcW w:w="942" w:type="dxa"/>
            <w:vAlign w:val="center"/>
          </w:tcPr>
          <w:p w14:paraId="41CC52AB" w14:textId="30331672" w:rsidR="00973C85" w:rsidRPr="008174DF" w:rsidRDefault="00973C85" w:rsidP="00973C85">
            <w:pPr>
              <w:jc w:val="center"/>
            </w:pPr>
            <w:r w:rsidRPr="008174DF">
              <w:t>2</w:t>
            </w:r>
          </w:p>
        </w:tc>
        <w:tc>
          <w:tcPr>
            <w:tcW w:w="858" w:type="dxa"/>
            <w:vAlign w:val="center"/>
          </w:tcPr>
          <w:p w14:paraId="25E4A8FF" w14:textId="10EC0293" w:rsidR="00973C85" w:rsidRPr="008174DF" w:rsidRDefault="00973C85" w:rsidP="00973C85">
            <w:pPr>
              <w:jc w:val="center"/>
            </w:pPr>
            <w:r w:rsidRPr="008174DF">
              <w:t>6</w:t>
            </w:r>
          </w:p>
        </w:tc>
      </w:tr>
      <w:tr w:rsidR="006560BF" w14:paraId="3EFC18EA" w14:textId="77777777" w:rsidTr="00F06103">
        <w:trPr>
          <w:trHeight w:val="35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BFC7111" w14:textId="77777777" w:rsidR="00973C85" w:rsidRPr="007C5B33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1E8A86F3" w14:textId="77777777" w:rsidR="00973C85" w:rsidRPr="006A12A3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367CFCD" w14:textId="77777777" w:rsidR="00973C85" w:rsidRPr="006A12A3" w:rsidRDefault="00973C85" w:rsidP="00973C85">
            <w:pPr>
              <w:jc w:val="center"/>
              <w:rPr>
                <w:b/>
              </w:rPr>
            </w:pPr>
            <w:r w:rsidRPr="006A12A3">
              <w:rPr>
                <w:b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09BB5CE" w14:textId="77777777" w:rsidR="00973C85" w:rsidRPr="006A12A3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9A5A81" w14:textId="77777777" w:rsidR="00973C85" w:rsidRPr="006A12A3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8EE951" w14:textId="77777777" w:rsidR="00973C85" w:rsidRPr="006A12A3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99C7BB" w14:textId="77777777" w:rsidR="00973C85" w:rsidRPr="006A12A3" w:rsidRDefault="00973C85" w:rsidP="00973C85">
            <w:pPr>
              <w:jc w:val="center"/>
              <w:rPr>
                <w:b/>
              </w:rPr>
            </w:pPr>
            <w:r w:rsidRPr="006A12A3">
              <w:rPr>
                <w:b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901BC9" w14:textId="77777777" w:rsidR="00973C85" w:rsidRPr="006A12A3" w:rsidRDefault="00973C85" w:rsidP="00973C85">
            <w:pPr>
              <w:jc w:val="center"/>
              <w:rPr>
                <w:b/>
              </w:rPr>
            </w:pPr>
            <w:r w:rsidRPr="006A12A3">
              <w:rPr>
                <w:b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A86D978" w14:textId="77777777" w:rsidR="00973C85" w:rsidRPr="006A12A3" w:rsidRDefault="00973C85" w:rsidP="00973C85">
            <w:pPr>
              <w:jc w:val="center"/>
              <w:rPr>
                <w:b/>
              </w:rPr>
            </w:pPr>
            <w:r w:rsidRPr="006A12A3">
              <w:rPr>
                <w:b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83C3BF6" w14:textId="09388F78" w:rsidR="00973C85" w:rsidRDefault="00973C85" w:rsidP="00973C8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12BA6E60" w14:textId="1EDC3546" w:rsidR="00973C85" w:rsidRPr="008174DF" w:rsidRDefault="008174DF" w:rsidP="00973C8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2519633" w14:textId="00F477FB" w:rsidR="00973C85" w:rsidRPr="008174DF" w:rsidRDefault="008174DF" w:rsidP="00973C85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  <w:bookmarkStart w:id="0" w:name="_GoBack"/>
            <w:bookmarkEnd w:id="0"/>
          </w:p>
        </w:tc>
      </w:tr>
      <w:tr w:rsidR="00ED55F6" w14:paraId="19B90FC6" w14:textId="77777777" w:rsidTr="00F06103">
        <w:trPr>
          <w:trHeight w:val="354"/>
        </w:trPr>
        <w:tc>
          <w:tcPr>
            <w:tcW w:w="944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AE8A5E5" w14:textId="05FD259D" w:rsidR="00ED55F6" w:rsidRDefault="00ED55F6" w:rsidP="00ED55F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8232F3">
              <w:rPr>
                <w:sz w:val="20"/>
                <w:szCs w:val="20"/>
              </w:rPr>
              <w:t xml:space="preserve"> indicates that an </w:t>
            </w:r>
            <w:r>
              <w:rPr>
                <w:sz w:val="20"/>
                <w:szCs w:val="20"/>
              </w:rPr>
              <w:t xml:space="preserve">AR </w:t>
            </w:r>
            <w:r w:rsidR="008232F3">
              <w:rPr>
                <w:sz w:val="20"/>
                <w:szCs w:val="20"/>
              </w:rPr>
              <w:t xml:space="preserve">was </w:t>
            </w:r>
            <w:r>
              <w:rPr>
                <w:sz w:val="20"/>
                <w:szCs w:val="20"/>
              </w:rPr>
              <w:t xml:space="preserve">observed </w:t>
            </w:r>
            <w:r w:rsidRPr="00AC4489">
              <w:rPr>
                <w:sz w:val="20"/>
                <w:szCs w:val="20"/>
              </w:rPr>
              <w:t xml:space="preserve">in SSM/I imagery </w:t>
            </w:r>
            <w:r>
              <w:rPr>
                <w:sz w:val="20"/>
                <w:szCs w:val="20"/>
              </w:rPr>
              <w:t xml:space="preserve">only </w:t>
            </w:r>
            <w:r w:rsidRPr="00AC4489">
              <w:rPr>
                <w:sz w:val="20"/>
                <w:szCs w:val="20"/>
              </w:rPr>
              <w:t>on this date</w:t>
            </w:r>
          </w:p>
          <w:p w14:paraId="7AF81135" w14:textId="57828D96" w:rsidR="00ED55F6" w:rsidRPr="00ED55F6" w:rsidRDefault="008232F3" w:rsidP="00F0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F06103">
              <w:rPr>
                <w:sz w:val="20"/>
                <w:szCs w:val="20"/>
              </w:rPr>
              <w:t xml:space="preserve">indicates </w:t>
            </w:r>
            <w:r w:rsidR="00ED55F6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Ni</w:t>
            </w:r>
            <w:r w:rsidRPr="008232F3">
              <w:rPr>
                <w:sz w:val="20"/>
                <w:szCs w:val="20"/>
              </w:rPr>
              <w:t>ñ</w:t>
            </w:r>
            <w:r w:rsidR="00F06103">
              <w:rPr>
                <w:sz w:val="20"/>
                <w:szCs w:val="20"/>
              </w:rPr>
              <w:t>o WYs: .</w:t>
            </w:r>
            <w:r>
              <w:rPr>
                <w:sz w:val="20"/>
                <w:szCs w:val="20"/>
              </w:rPr>
              <w:t xml:space="preserve"> strong:  </w:t>
            </w:r>
            <w:r w:rsidRPr="008232F3">
              <w:rPr>
                <w:b/>
                <w:sz w:val="20"/>
                <w:szCs w:val="20"/>
                <w:u w:val="single"/>
              </w:rPr>
              <w:t>1998</w:t>
            </w:r>
            <w:r>
              <w:rPr>
                <w:sz w:val="20"/>
                <w:szCs w:val="20"/>
              </w:rPr>
              <w:t xml:space="preserve"> , moderate: </w:t>
            </w:r>
            <w:r w:rsidRPr="008232F3">
              <w:rPr>
                <w:sz w:val="20"/>
                <w:szCs w:val="20"/>
                <w:u w:val="single"/>
              </w:rPr>
              <w:t xml:space="preserve"> 2003</w:t>
            </w:r>
            <w:r>
              <w:rPr>
                <w:sz w:val="20"/>
                <w:szCs w:val="20"/>
              </w:rPr>
              <w:t xml:space="preserve"> , weak:  </w:t>
            </w:r>
            <w:r w:rsidRPr="008232F3">
              <w:rPr>
                <w:sz w:val="20"/>
                <w:szCs w:val="20"/>
                <w:u w:val="dotted"/>
              </w:rPr>
              <w:t>2005</w:t>
            </w:r>
            <w:r>
              <w:rPr>
                <w:sz w:val="20"/>
                <w:szCs w:val="20"/>
              </w:rPr>
              <w:t xml:space="preserve">   </w:t>
            </w:r>
            <w:hyperlink r:id="rId7" w:history="1">
              <w:r>
                <w:rPr>
                  <w:sz w:val="20"/>
                  <w:szCs w:val="20"/>
                </w:rPr>
                <w:t xml:space="preserve">source: </w:t>
              </w:r>
              <w:r w:rsidRPr="00E65551">
                <w:rPr>
                  <w:rStyle w:val="Hyperlink"/>
                  <w:sz w:val="20"/>
                  <w:szCs w:val="20"/>
                </w:rPr>
                <w:t>ggweather.com/enso/oni.htm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BD42AAA" w14:textId="670B8395" w:rsidR="00BF055D" w:rsidRPr="00192D4A" w:rsidRDefault="00420F39" w:rsidP="00BF055D">
      <w:pPr>
        <w:jc w:val="center"/>
      </w:pPr>
      <w:r>
        <w:rPr>
          <w:b/>
        </w:rPr>
        <w:lastRenderedPageBreak/>
        <w:t>Table 5</w:t>
      </w:r>
      <w:r w:rsidR="00BF055D" w:rsidRPr="00075784">
        <w:rPr>
          <w:b/>
        </w:rPr>
        <w:t>.</w:t>
      </w:r>
      <w:r w:rsidR="00BF055D">
        <w:t xml:space="preserve"> Contingency table for evaluating the importance of AR vs</w:t>
      </w:r>
      <w:r w:rsidR="00201A45">
        <w:t>.</w:t>
      </w:r>
      <w:r w:rsidR="00BF055D">
        <w:t xml:space="preserve"> non AR mechanisms </w:t>
      </w:r>
      <w:r w:rsidR="0047220C">
        <w:br/>
      </w:r>
      <w:r w:rsidR="00BF055D">
        <w:t>on Flood Peak Rank</w:t>
      </w:r>
      <w:r w:rsidR="00201A45">
        <w:t xml:space="preserve">. </w:t>
      </w:r>
      <w:r w:rsidR="0047220C">
        <w:t>Shown are the number of events in each category</w:t>
      </w:r>
      <w:r w:rsidR="00201A45">
        <w:br/>
        <w:t>Stations # 7, 11, and 12 the Gila River below Blue Creek near Virden, the Gila River near Solomon, and the Gila River at Calva</w:t>
      </w:r>
      <w:r w:rsidR="00D3215B">
        <w:br/>
      </w:r>
    </w:p>
    <w:tbl>
      <w:tblPr>
        <w:tblStyle w:val="TableGrid"/>
        <w:tblW w:w="8370" w:type="dxa"/>
        <w:tblInd w:w="198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</w:tblGrid>
      <w:tr w:rsidR="00BF055D" w:rsidRPr="00CE1C2F" w14:paraId="37A56202" w14:textId="77777777" w:rsidTr="00BF055D">
        <w:trPr>
          <w:trHeight w:val="284"/>
        </w:trPr>
        <w:tc>
          <w:tcPr>
            <w:tcW w:w="1395" w:type="dxa"/>
          </w:tcPr>
          <w:p w14:paraId="65758629" w14:textId="77777777" w:rsidR="00BF055D" w:rsidRDefault="00BF055D" w:rsidP="00BF055D">
            <w:pPr>
              <w:jc w:val="center"/>
            </w:pPr>
          </w:p>
        </w:tc>
        <w:tc>
          <w:tcPr>
            <w:tcW w:w="1395" w:type="dxa"/>
          </w:tcPr>
          <w:p w14:paraId="68A8BAE5" w14:textId="77777777" w:rsidR="00BF055D" w:rsidRPr="00CE1C2F" w:rsidRDefault="00BF055D" w:rsidP="00BF055D">
            <w:pPr>
              <w:jc w:val="center"/>
              <w:rPr>
                <w:b/>
              </w:rPr>
            </w:pPr>
            <w:r w:rsidRPr="00CE1C2F">
              <w:rPr>
                <w:b/>
              </w:rPr>
              <w:t>AR-Related</w:t>
            </w:r>
          </w:p>
        </w:tc>
        <w:tc>
          <w:tcPr>
            <w:tcW w:w="1395" w:type="dxa"/>
          </w:tcPr>
          <w:p w14:paraId="2C16C187" w14:textId="77777777" w:rsidR="00BF055D" w:rsidRPr="00CE1C2F" w:rsidRDefault="00BF055D" w:rsidP="00BF055D">
            <w:pPr>
              <w:jc w:val="center"/>
              <w:rPr>
                <w:b/>
              </w:rPr>
            </w:pPr>
            <w:r w:rsidRPr="00CE1C2F">
              <w:rPr>
                <w:b/>
              </w:rPr>
              <w:t>Non-AR Winter</w:t>
            </w:r>
          </w:p>
        </w:tc>
        <w:tc>
          <w:tcPr>
            <w:tcW w:w="1395" w:type="dxa"/>
          </w:tcPr>
          <w:p w14:paraId="000B25D3" w14:textId="77777777" w:rsidR="00BF055D" w:rsidRPr="00CE1C2F" w:rsidRDefault="00BF055D" w:rsidP="00BF055D">
            <w:pPr>
              <w:jc w:val="center"/>
              <w:rPr>
                <w:b/>
              </w:rPr>
            </w:pPr>
            <w:r w:rsidRPr="00CE1C2F">
              <w:rPr>
                <w:b/>
              </w:rPr>
              <w:t>Convective</w:t>
            </w:r>
          </w:p>
        </w:tc>
        <w:tc>
          <w:tcPr>
            <w:tcW w:w="1395" w:type="dxa"/>
          </w:tcPr>
          <w:p w14:paraId="46B6B198" w14:textId="77777777" w:rsidR="00BF055D" w:rsidRPr="00CE1C2F" w:rsidRDefault="00BF055D" w:rsidP="00BF055D">
            <w:pPr>
              <w:jc w:val="center"/>
              <w:rPr>
                <w:b/>
              </w:rPr>
            </w:pPr>
            <w:r w:rsidRPr="00CE1C2F">
              <w:rPr>
                <w:b/>
              </w:rPr>
              <w:t>Tropical</w:t>
            </w:r>
          </w:p>
        </w:tc>
        <w:tc>
          <w:tcPr>
            <w:tcW w:w="1395" w:type="dxa"/>
          </w:tcPr>
          <w:p w14:paraId="69C7F8EC" w14:textId="77777777" w:rsidR="00BF055D" w:rsidRPr="00CE1C2F" w:rsidRDefault="00BF055D" w:rsidP="00BF055D">
            <w:pPr>
              <w:jc w:val="center"/>
              <w:rPr>
                <w:b/>
              </w:rPr>
            </w:pPr>
            <w:r w:rsidRPr="00CE1C2F">
              <w:rPr>
                <w:b/>
              </w:rPr>
              <w:t>Total</w:t>
            </w:r>
          </w:p>
        </w:tc>
      </w:tr>
      <w:tr w:rsidR="00BF055D" w14:paraId="639E3C8C" w14:textId="77777777" w:rsidTr="00BF055D">
        <w:trPr>
          <w:trHeight w:val="476"/>
        </w:trPr>
        <w:tc>
          <w:tcPr>
            <w:tcW w:w="1395" w:type="dxa"/>
          </w:tcPr>
          <w:p w14:paraId="5EADAC42" w14:textId="77777777" w:rsidR="00BF055D" w:rsidRDefault="00BF055D" w:rsidP="00BF055D">
            <w:pPr>
              <w:jc w:val="center"/>
            </w:pPr>
            <w:r>
              <w:t>Top Third</w:t>
            </w:r>
          </w:p>
        </w:tc>
        <w:tc>
          <w:tcPr>
            <w:tcW w:w="1395" w:type="dxa"/>
          </w:tcPr>
          <w:p w14:paraId="47B64F65" w14:textId="77777777" w:rsidR="00BF055D" w:rsidRDefault="00BF055D" w:rsidP="00BF055D">
            <w:pPr>
              <w:jc w:val="center"/>
            </w:pPr>
            <w:r>
              <w:t>17</w:t>
            </w:r>
          </w:p>
        </w:tc>
        <w:tc>
          <w:tcPr>
            <w:tcW w:w="1395" w:type="dxa"/>
          </w:tcPr>
          <w:p w14:paraId="3810B35A" w14:textId="77777777" w:rsidR="00BF055D" w:rsidRDefault="00BF055D" w:rsidP="00BF055D">
            <w:pPr>
              <w:jc w:val="center"/>
            </w:pPr>
            <w:r>
              <w:t>15</w:t>
            </w:r>
          </w:p>
        </w:tc>
        <w:tc>
          <w:tcPr>
            <w:tcW w:w="1395" w:type="dxa"/>
          </w:tcPr>
          <w:p w14:paraId="73BD5F7B" w14:textId="77777777" w:rsidR="00BF055D" w:rsidRDefault="00BF055D" w:rsidP="00BF055D">
            <w:pPr>
              <w:jc w:val="center"/>
            </w:pPr>
            <w:r>
              <w:t>4</w:t>
            </w:r>
          </w:p>
        </w:tc>
        <w:tc>
          <w:tcPr>
            <w:tcW w:w="1395" w:type="dxa"/>
          </w:tcPr>
          <w:p w14:paraId="4304DF14" w14:textId="77777777" w:rsidR="00BF055D" w:rsidRDefault="00BF055D" w:rsidP="00BF055D">
            <w:pPr>
              <w:jc w:val="center"/>
            </w:pPr>
            <w:r>
              <w:t>0</w:t>
            </w:r>
          </w:p>
        </w:tc>
        <w:tc>
          <w:tcPr>
            <w:tcW w:w="1395" w:type="dxa"/>
          </w:tcPr>
          <w:p w14:paraId="2CEEE399" w14:textId="77777777" w:rsidR="00BF055D" w:rsidRDefault="00BF055D" w:rsidP="00BF055D">
            <w:pPr>
              <w:jc w:val="center"/>
            </w:pPr>
            <w:r>
              <w:t>36</w:t>
            </w:r>
          </w:p>
        </w:tc>
      </w:tr>
      <w:tr w:rsidR="00BF055D" w14:paraId="08A6BD31" w14:textId="77777777" w:rsidTr="00BF055D">
        <w:trPr>
          <w:trHeight w:val="284"/>
        </w:trPr>
        <w:tc>
          <w:tcPr>
            <w:tcW w:w="1395" w:type="dxa"/>
          </w:tcPr>
          <w:p w14:paraId="4885AA24" w14:textId="77777777" w:rsidR="00BF055D" w:rsidRDefault="00BF055D" w:rsidP="00BF055D">
            <w:pPr>
              <w:jc w:val="center"/>
            </w:pPr>
            <w:r>
              <w:t>Medium Third</w:t>
            </w:r>
          </w:p>
        </w:tc>
        <w:tc>
          <w:tcPr>
            <w:tcW w:w="1395" w:type="dxa"/>
          </w:tcPr>
          <w:p w14:paraId="4ADCF467" w14:textId="77777777" w:rsidR="00BF055D" w:rsidRDefault="00BF055D" w:rsidP="00BF055D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14:paraId="1998FEA5" w14:textId="77777777" w:rsidR="00BF055D" w:rsidRDefault="00BF055D" w:rsidP="00BF055D">
            <w:pPr>
              <w:jc w:val="center"/>
            </w:pPr>
            <w:r>
              <w:t>18</w:t>
            </w:r>
          </w:p>
        </w:tc>
        <w:tc>
          <w:tcPr>
            <w:tcW w:w="1395" w:type="dxa"/>
          </w:tcPr>
          <w:p w14:paraId="1D6DB0A6" w14:textId="77777777" w:rsidR="00BF055D" w:rsidRDefault="00BF055D" w:rsidP="00BF055D">
            <w:pPr>
              <w:jc w:val="center"/>
            </w:pPr>
            <w:r>
              <w:t>9</w:t>
            </w:r>
          </w:p>
        </w:tc>
        <w:tc>
          <w:tcPr>
            <w:tcW w:w="1395" w:type="dxa"/>
          </w:tcPr>
          <w:p w14:paraId="141E8655" w14:textId="77777777" w:rsidR="00BF055D" w:rsidRDefault="00BF055D" w:rsidP="00BF055D">
            <w:pPr>
              <w:jc w:val="center"/>
            </w:pPr>
            <w:r>
              <w:t>3</w:t>
            </w:r>
          </w:p>
        </w:tc>
        <w:tc>
          <w:tcPr>
            <w:tcW w:w="1395" w:type="dxa"/>
          </w:tcPr>
          <w:p w14:paraId="72141CEE" w14:textId="77777777" w:rsidR="00BF055D" w:rsidRDefault="00BF055D" w:rsidP="00BF055D">
            <w:pPr>
              <w:jc w:val="center"/>
            </w:pPr>
            <w:r>
              <w:t>35</w:t>
            </w:r>
          </w:p>
        </w:tc>
      </w:tr>
      <w:tr w:rsidR="00BF055D" w14:paraId="72630463" w14:textId="77777777" w:rsidTr="00BF055D">
        <w:trPr>
          <w:trHeight w:val="284"/>
        </w:trPr>
        <w:tc>
          <w:tcPr>
            <w:tcW w:w="1395" w:type="dxa"/>
          </w:tcPr>
          <w:p w14:paraId="7FB4B579" w14:textId="77777777" w:rsidR="00BF055D" w:rsidRDefault="00BF055D" w:rsidP="00BF055D">
            <w:pPr>
              <w:jc w:val="center"/>
            </w:pPr>
            <w:r>
              <w:t>Bottom Third</w:t>
            </w:r>
          </w:p>
        </w:tc>
        <w:tc>
          <w:tcPr>
            <w:tcW w:w="1395" w:type="dxa"/>
          </w:tcPr>
          <w:p w14:paraId="52A2D765" w14:textId="77777777" w:rsidR="00BF055D" w:rsidRDefault="00BF055D" w:rsidP="00BF055D">
            <w:pPr>
              <w:jc w:val="center"/>
            </w:pPr>
            <w:r>
              <w:t>6</w:t>
            </w:r>
          </w:p>
        </w:tc>
        <w:tc>
          <w:tcPr>
            <w:tcW w:w="1395" w:type="dxa"/>
          </w:tcPr>
          <w:p w14:paraId="4C2E2205" w14:textId="77777777" w:rsidR="00BF055D" w:rsidRDefault="00BF055D" w:rsidP="00BF055D">
            <w:pPr>
              <w:jc w:val="center"/>
            </w:pPr>
            <w:r>
              <w:t>8</w:t>
            </w:r>
          </w:p>
        </w:tc>
        <w:tc>
          <w:tcPr>
            <w:tcW w:w="1395" w:type="dxa"/>
          </w:tcPr>
          <w:p w14:paraId="20DBFBFA" w14:textId="77777777" w:rsidR="00BF055D" w:rsidRDefault="00BF055D" w:rsidP="00BF055D">
            <w:pPr>
              <w:jc w:val="center"/>
            </w:pPr>
            <w:r>
              <w:t>19</w:t>
            </w:r>
          </w:p>
        </w:tc>
        <w:tc>
          <w:tcPr>
            <w:tcW w:w="1395" w:type="dxa"/>
          </w:tcPr>
          <w:p w14:paraId="325E5759" w14:textId="77777777" w:rsidR="00BF055D" w:rsidRDefault="00BF055D" w:rsidP="00BF055D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14:paraId="6849CDA4" w14:textId="77777777" w:rsidR="00BF055D" w:rsidRDefault="00BF055D" w:rsidP="00BF055D">
            <w:pPr>
              <w:jc w:val="center"/>
            </w:pPr>
            <w:r>
              <w:t>36</w:t>
            </w:r>
          </w:p>
        </w:tc>
      </w:tr>
      <w:tr w:rsidR="00BF055D" w14:paraId="67D1DA88" w14:textId="77777777" w:rsidTr="00BF055D">
        <w:trPr>
          <w:trHeight w:val="476"/>
        </w:trPr>
        <w:tc>
          <w:tcPr>
            <w:tcW w:w="1395" w:type="dxa"/>
          </w:tcPr>
          <w:p w14:paraId="5BAC34D0" w14:textId="77777777" w:rsidR="00BF055D" w:rsidRDefault="00BF055D" w:rsidP="00BF055D">
            <w:pPr>
              <w:jc w:val="center"/>
            </w:pPr>
            <w:r>
              <w:t>Total</w:t>
            </w:r>
          </w:p>
        </w:tc>
        <w:tc>
          <w:tcPr>
            <w:tcW w:w="1395" w:type="dxa"/>
          </w:tcPr>
          <w:p w14:paraId="7872EA4C" w14:textId="77777777" w:rsidR="00BF055D" w:rsidRDefault="00BF055D" w:rsidP="00BF055D">
            <w:pPr>
              <w:jc w:val="center"/>
            </w:pPr>
            <w:r>
              <w:t>28</w:t>
            </w:r>
          </w:p>
        </w:tc>
        <w:tc>
          <w:tcPr>
            <w:tcW w:w="1395" w:type="dxa"/>
          </w:tcPr>
          <w:p w14:paraId="6B936489" w14:textId="77777777" w:rsidR="00BF055D" w:rsidRDefault="00BF055D" w:rsidP="00BF055D">
            <w:pPr>
              <w:jc w:val="center"/>
            </w:pPr>
            <w:r>
              <w:t>42</w:t>
            </w:r>
          </w:p>
        </w:tc>
        <w:tc>
          <w:tcPr>
            <w:tcW w:w="1395" w:type="dxa"/>
          </w:tcPr>
          <w:p w14:paraId="1084D096" w14:textId="77777777" w:rsidR="00BF055D" w:rsidRDefault="00BF055D" w:rsidP="00BF055D">
            <w:pPr>
              <w:jc w:val="center"/>
            </w:pPr>
            <w:r>
              <w:t>32</w:t>
            </w:r>
          </w:p>
        </w:tc>
        <w:tc>
          <w:tcPr>
            <w:tcW w:w="1395" w:type="dxa"/>
          </w:tcPr>
          <w:p w14:paraId="5242C4DC" w14:textId="77777777" w:rsidR="00BF055D" w:rsidRDefault="00BF055D" w:rsidP="00BF055D">
            <w:pPr>
              <w:jc w:val="center"/>
            </w:pPr>
            <w:r>
              <w:t>5</w:t>
            </w:r>
          </w:p>
        </w:tc>
        <w:tc>
          <w:tcPr>
            <w:tcW w:w="1395" w:type="dxa"/>
          </w:tcPr>
          <w:p w14:paraId="668718DE" w14:textId="77777777" w:rsidR="00BF055D" w:rsidRDefault="00BF055D" w:rsidP="00BF055D">
            <w:pPr>
              <w:jc w:val="center"/>
            </w:pPr>
            <w:r>
              <w:t>107</w:t>
            </w:r>
          </w:p>
        </w:tc>
      </w:tr>
    </w:tbl>
    <w:p w14:paraId="78B98418" w14:textId="77777777" w:rsidR="00BF055D" w:rsidRDefault="00BF055D" w:rsidP="00BF055D"/>
    <w:p w14:paraId="0B69EC3B" w14:textId="77777777" w:rsidR="00BF055D" w:rsidRDefault="00BF055D" w:rsidP="002C6F88">
      <w:pPr>
        <w:spacing w:line="480" w:lineRule="auto"/>
        <w:jc w:val="center"/>
        <w:rPr>
          <w:b/>
          <w:sz w:val="22"/>
          <w:szCs w:val="22"/>
        </w:rPr>
      </w:pPr>
    </w:p>
    <w:p w14:paraId="0DC965CF" w14:textId="091BEE7A" w:rsidR="002C6F88" w:rsidRPr="00075784" w:rsidRDefault="00BF055D" w:rsidP="002C6F88">
      <w:pPr>
        <w:spacing w:line="480" w:lineRule="auto"/>
        <w:jc w:val="center"/>
        <w:rPr>
          <w:szCs w:val="22"/>
        </w:rPr>
      </w:pPr>
      <w:r w:rsidRPr="00075784">
        <w:rPr>
          <w:b/>
          <w:szCs w:val="22"/>
        </w:rPr>
        <w:t xml:space="preserve">Table </w:t>
      </w:r>
      <w:r w:rsidR="00420F39">
        <w:rPr>
          <w:b/>
          <w:szCs w:val="22"/>
        </w:rPr>
        <w:t>6</w:t>
      </w:r>
      <w:r w:rsidR="002C6F88" w:rsidRPr="00075784">
        <w:rPr>
          <w:b/>
          <w:szCs w:val="22"/>
        </w:rPr>
        <w:t xml:space="preserve">. </w:t>
      </w:r>
      <w:r w:rsidR="002C6F88" w:rsidRPr="00075784">
        <w:rPr>
          <w:szCs w:val="22"/>
        </w:rPr>
        <w:t xml:space="preserve"> </w:t>
      </w:r>
      <w:r w:rsidR="00075784" w:rsidRPr="00075784">
        <w:rPr>
          <w:szCs w:val="22"/>
        </w:rPr>
        <w:t>Chi Square Test results for the selected watersheds (based on actual discharge)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2C6F88" w14:paraId="5D6C43C1" w14:textId="77777777" w:rsidTr="00BF055D">
        <w:trPr>
          <w:trHeight w:val="233"/>
        </w:trPr>
        <w:tc>
          <w:tcPr>
            <w:tcW w:w="2550" w:type="dxa"/>
          </w:tcPr>
          <w:p w14:paraId="02537EA9" w14:textId="28C1D992" w:rsidR="002C6F88" w:rsidRPr="0069710E" w:rsidRDefault="0069710E" w:rsidP="00BF055D">
            <w:pPr>
              <w:jc w:val="center"/>
              <w:rPr>
                <w:b/>
              </w:rPr>
            </w:pPr>
            <w:r w:rsidRPr="0069710E">
              <w:rPr>
                <w:b/>
              </w:rPr>
              <w:t>Station</w:t>
            </w:r>
          </w:p>
        </w:tc>
        <w:tc>
          <w:tcPr>
            <w:tcW w:w="2550" w:type="dxa"/>
          </w:tcPr>
          <w:p w14:paraId="582EBF4F" w14:textId="77777777" w:rsidR="002C6F88" w:rsidRPr="00EB027D" w:rsidRDefault="002C6F88" w:rsidP="00BF055D">
            <w:pPr>
              <w:jc w:val="center"/>
              <w:rPr>
                <w:b/>
              </w:rPr>
            </w:pPr>
            <w:r w:rsidRPr="00EB027D">
              <w:rPr>
                <w:b/>
              </w:rPr>
              <w:sym w:font="Symbol" w:char="F063"/>
            </w:r>
            <w:r w:rsidRPr="00EB027D">
              <w:rPr>
                <w:b/>
                <w:vertAlign w:val="superscript"/>
              </w:rPr>
              <w:t>2</w:t>
            </w:r>
            <w:r w:rsidRPr="00EB027D">
              <w:rPr>
                <w:b/>
              </w:rPr>
              <w:t xml:space="preserve"> (Discharge)</w:t>
            </w:r>
          </w:p>
        </w:tc>
        <w:tc>
          <w:tcPr>
            <w:tcW w:w="2550" w:type="dxa"/>
          </w:tcPr>
          <w:p w14:paraId="146E1019" w14:textId="77777777" w:rsidR="002C6F88" w:rsidRPr="00EB027D" w:rsidRDefault="002C6F88" w:rsidP="00BF055D">
            <w:pPr>
              <w:jc w:val="center"/>
              <w:rPr>
                <w:b/>
              </w:rPr>
            </w:pPr>
            <w:r w:rsidRPr="00EB027D">
              <w:rPr>
                <w:b/>
              </w:rPr>
              <w:sym w:font="Symbol" w:char="F063"/>
            </w:r>
            <w:r w:rsidRPr="00EB027D">
              <w:rPr>
                <w:b/>
                <w:vertAlign w:val="superscript"/>
              </w:rPr>
              <w:t>2</w:t>
            </w:r>
            <w:r w:rsidRPr="00EB027D">
              <w:rPr>
                <w:b/>
              </w:rPr>
              <w:t xml:space="preserve"> (z-score)</w:t>
            </w:r>
          </w:p>
        </w:tc>
      </w:tr>
      <w:tr w:rsidR="002C6F88" w14:paraId="5FEBA459" w14:textId="77777777" w:rsidTr="00BF055D">
        <w:trPr>
          <w:trHeight w:val="283"/>
        </w:trPr>
        <w:tc>
          <w:tcPr>
            <w:tcW w:w="2550" w:type="dxa"/>
          </w:tcPr>
          <w:p w14:paraId="1D70378E" w14:textId="1C6C4A9D" w:rsidR="002C6F88" w:rsidRPr="00EB027D" w:rsidRDefault="00201A45" w:rsidP="00075784">
            <w:r>
              <w:t xml:space="preserve">#7, 11-12 </w:t>
            </w:r>
            <w:r w:rsidR="002C6F88">
              <w:t>Gila</w:t>
            </w:r>
          </w:p>
        </w:tc>
        <w:tc>
          <w:tcPr>
            <w:tcW w:w="2550" w:type="dxa"/>
          </w:tcPr>
          <w:p w14:paraId="75100066" w14:textId="204481AA" w:rsidR="002C6F88" w:rsidRDefault="002C6F88" w:rsidP="00BF055D">
            <w:pPr>
              <w:jc w:val="center"/>
            </w:pPr>
            <w:r>
              <w:t>26.1*</w:t>
            </w:r>
          </w:p>
        </w:tc>
        <w:tc>
          <w:tcPr>
            <w:tcW w:w="2550" w:type="dxa"/>
          </w:tcPr>
          <w:p w14:paraId="01EC43A4" w14:textId="6DC02EB6" w:rsidR="002C6F88" w:rsidRDefault="002C6F88" w:rsidP="00BF055D">
            <w:pPr>
              <w:jc w:val="center"/>
            </w:pPr>
            <w:r>
              <w:t>17.63*</w:t>
            </w:r>
          </w:p>
        </w:tc>
      </w:tr>
      <w:tr w:rsidR="002C6F88" w14:paraId="403FA1A2" w14:textId="77777777" w:rsidTr="00BF055D">
        <w:trPr>
          <w:trHeight w:val="283"/>
        </w:trPr>
        <w:tc>
          <w:tcPr>
            <w:tcW w:w="2550" w:type="dxa"/>
          </w:tcPr>
          <w:p w14:paraId="6E0CC5E5" w14:textId="1280AB4B" w:rsidR="002C6F88" w:rsidRDefault="00201A45" w:rsidP="00075784">
            <w:r>
              <w:t xml:space="preserve">#20, 24 </w:t>
            </w:r>
            <w:r w:rsidR="002C6F88">
              <w:t>Verde</w:t>
            </w:r>
          </w:p>
        </w:tc>
        <w:tc>
          <w:tcPr>
            <w:tcW w:w="2550" w:type="dxa"/>
          </w:tcPr>
          <w:p w14:paraId="7B10D1AE" w14:textId="7F2F1FA9" w:rsidR="002C6F88" w:rsidRDefault="002C6F88" w:rsidP="00BF055D">
            <w:pPr>
              <w:jc w:val="center"/>
            </w:pPr>
            <w:r>
              <w:t>23.4*</w:t>
            </w:r>
          </w:p>
        </w:tc>
        <w:tc>
          <w:tcPr>
            <w:tcW w:w="2550" w:type="dxa"/>
          </w:tcPr>
          <w:p w14:paraId="4F490B34" w14:textId="00CCE8C4" w:rsidR="002C6F88" w:rsidRDefault="002C6F88" w:rsidP="00BF055D">
            <w:pPr>
              <w:jc w:val="center"/>
            </w:pPr>
            <w:r>
              <w:t>30.24*</w:t>
            </w:r>
          </w:p>
        </w:tc>
      </w:tr>
      <w:tr w:rsidR="002C6F88" w14:paraId="5271A908" w14:textId="77777777" w:rsidTr="00BF055D">
        <w:trPr>
          <w:trHeight w:val="283"/>
        </w:trPr>
        <w:tc>
          <w:tcPr>
            <w:tcW w:w="2550" w:type="dxa"/>
          </w:tcPr>
          <w:p w14:paraId="6428923A" w14:textId="4C601482" w:rsidR="002C6F88" w:rsidRDefault="00075784" w:rsidP="00075784">
            <w:r>
              <w:t>#</w:t>
            </w:r>
            <w:r w:rsidR="00201A45">
              <w:t xml:space="preserve">31-33 </w:t>
            </w:r>
            <w:r w:rsidR="002C6F88">
              <w:t>Santa Cruz</w:t>
            </w:r>
          </w:p>
        </w:tc>
        <w:tc>
          <w:tcPr>
            <w:tcW w:w="2550" w:type="dxa"/>
          </w:tcPr>
          <w:p w14:paraId="037E94C3" w14:textId="77777777" w:rsidR="002C6F88" w:rsidRDefault="002C6F88" w:rsidP="00BF055D">
            <w:pPr>
              <w:jc w:val="center"/>
            </w:pPr>
            <w:r>
              <w:t>1.97</w:t>
            </w:r>
          </w:p>
        </w:tc>
        <w:tc>
          <w:tcPr>
            <w:tcW w:w="2550" w:type="dxa"/>
          </w:tcPr>
          <w:p w14:paraId="2A1DC094" w14:textId="77777777" w:rsidR="002C6F88" w:rsidRDefault="002C6F88" w:rsidP="00BF055D">
            <w:pPr>
              <w:jc w:val="center"/>
            </w:pPr>
            <w:r>
              <w:t>3.58</w:t>
            </w:r>
          </w:p>
        </w:tc>
      </w:tr>
      <w:tr w:rsidR="002C6F88" w14:paraId="6F13428F" w14:textId="77777777" w:rsidTr="00BF055D">
        <w:trPr>
          <w:trHeight w:val="283"/>
        </w:trPr>
        <w:tc>
          <w:tcPr>
            <w:tcW w:w="2550" w:type="dxa"/>
          </w:tcPr>
          <w:p w14:paraId="6D6E8BBE" w14:textId="127C79FA" w:rsidR="002C6F88" w:rsidRDefault="00201A45" w:rsidP="00075784">
            <w:r>
              <w:t xml:space="preserve">#3, 5 </w:t>
            </w:r>
            <w:r w:rsidR="002C6F88">
              <w:t>Little Colorado</w:t>
            </w:r>
          </w:p>
        </w:tc>
        <w:tc>
          <w:tcPr>
            <w:tcW w:w="2550" w:type="dxa"/>
          </w:tcPr>
          <w:p w14:paraId="44F3F12F" w14:textId="77777777" w:rsidR="002C6F88" w:rsidRDefault="002C6F88" w:rsidP="00BF055D">
            <w:pPr>
              <w:jc w:val="center"/>
            </w:pPr>
            <w:r>
              <w:t>9.87</w:t>
            </w:r>
          </w:p>
        </w:tc>
        <w:tc>
          <w:tcPr>
            <w:tcW w:w="2550" w:type="dxa"/>
          </w:tcPr>
          <w:p w14:paraId="5D7866F9" w14:textId="500A695D" w:rsidR="002C6F88" w:rsidRDefault="002C6F88" w:rsidP="00BF055D">
            <w:pPr>
              <w:jc w:val="center"/>
            </w:pPr>
            <w:r>
              <w:t>18.15*</w:t>
            </w:r>
          </w:p>
        </w:tc>
      </w:tr>
      <w:tr w:rsidR="002C6F88" w14:paraId="54858430" w14:textId="77777777" w:rsidTr="002C6F88">
        <w:trPr>
          <w:trHeight w:val="283"/>
        </w:trPr>
        <w:tc>
          <w:tcPr>
            <w:tcW w:w="2550" w:type="dxa"/>
            <w:tcBorders>
              <w:bottom w:val="single" w:sz="4" w:space="0" w:color="auto"/>
            </w:tcBorders>
          </w:tcPr>
          <w:p w14:paraId="50ED5B90" w14:textId="09C330E6" w:rsidR="002C6F88" w:rsidRDefault="00201A45" w:rsidP="00075784">
            <w:r>
              <w:t xml:space="preserve">#18 </w:t>
            </w:r>
            <w:r w:rsidR="002C6F88">
              <w:t>Salt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CDE87A4" w14:textId="4DDE8C7B" w:rsidR="002C6F88" w:rsidRDefault="002C6F88" w:rsidP="00BF055D">
            <w:pPr>
              <w:jc w:val="center"/>
            </w:pPr>
            <w:r>
              <w:t>19.15*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00680BC" w14:textId="77777777" w:rsidR="002C6F88" w:rsidRDefault="002C6F88" w:rsidP="00BF055D">
            <w:pPr>
              <w:jc w:val="center"/>
            </w:pPr>
            <w:r>
              <w:t>16.15</w:t>
            </w:r>
          </w:p>
        </w:tc>
      </w:tr>
      <w:tr w:rsidR="002C6F88" w14:paraId="581A174F" w14:textId="77777777" w:rsidTr="002C6F88">
        <w:trPr>
          <w:trHeight w:val="283"/>
        </w:trPr>
        <w:tc>
          <w:tcPr>
            <w:tcW w:w="7650" w:type="dxa"/>
            <w:gridSpan w:val="3"/>
            <w:tcBorders>
              <w:left w:val="nil"/>
              <w:bottom w:val="nil"/>
              <w:right w:val="nil"/>
            </w:tcBorders>
          </w:tcPr>
          <w:p w14:paraId="6FCE4AD7" w14:textId="3E57346C" w:rsidR="002C6F88" w:rsidRPr="002C6F88" w:rsidRDefault="002C6F88" w:rsidP="00075784">
            <w:pPr>
              <w:jc w:val="center"/>
              <w:rPr>
                <w:i/>
              </w:rPr>
            </w:pPr>
            <w:r w:rsidRPr="002C6F88">
              <w:rPr>
                <w:i/>
              </w:rPr>
              <w:t>* indicates significance</w:t>
            </w:r>
            <w:r w:rsidR="00075784">
              <w:rPr>
                <w:i/>
              </w:rPr>
              <w:t xml:space="preserve"> (</w:t>
            </w:r>
            <w:r w:rsidRPr="002C6F88">
              <w:rPr>
                <w:i/>
              </w:rPr>
              <w:t>at the .01 level with six degrees of freedom</w:t>
            </w:r>
            <w:r w:rsidR="00075784">
              <w:rPr>
                <w:i/>
              </w:rPr>
              <w:t xml:space="preserve">, </w:t>
            </w:r>
            <w:r w:rsidR="00075784">
              <w:rPr>
                <w:i/>
              </w:rPr>
              <w:br/>
            </w:r>
            <w:r w:rsidRPr="002C6F88">
              <w:rPr>
                <w:i/>
              </w:rPr>
              <w:t>the chi-square test statistic must exceed 16.81</w:t>
            </w:r>
            <w:r w:rsidR="00981677">
              <w:rPr>
                <w:i/>
              </w:rPr>
              <w:t xml:space="preserve"> </w:t>
            </w:r>
            <w:r w:rsidRPr="002C6F88">
              <w:rPr>
                <w:i/>
              </w:rPr>
              <w:t>to be significan</w:t>
            </w:r>
            <w:r w:rsidR="00981677">
              <w:rPr>
                <w:i/>
              </w:rPr>
              <w:t>t</w:t>
            </w:r>
            <w:r w:rsidR="00075784">
              <w:rPr>
                <w:i/>
              </w:rPr>
              <w:t>)</w:t>
            </w:r>
          </w:p>
        </w:tc>
      </w:tr>
    </w:tbl>
    <w:p w14:paraId="7B2234F3" w14:textId="567C8F77" w:rsidR="00172A2E" w:rsidRDefault="00172A2E" w:rsidP="008232F3">
      <w:pPr>
        <w:spacing w:line="480" w:lineRule="auto"/>
      </w:pPr>
    </w:p>
    <w:p w14:paraId="0F410C5E" w14:textId="663B71D0" w:rsidR="0069710E" w:rsidRPr="006E716A" w:rsidRDefault="00420F39" w:rsidP="0069710E">
      <w:pPr>
        <w:spacing w:line="48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Table 7</w:t>
      </w:r>
      <w:r w:rsidR="0069710E">
        <w:rPr>
          <w:b/>
          <w:sz w:val="22"/>
          <w:szCs w:val="22"/>
        </w:rPr>
        <w:t xml:space="preserve">: </w:t>
      </w:r>
      <w:r w:rsidR="0069710E">
        <w:rPr>
          <w:sz w:val="22"/>
          <w:szCs w:val="22"/>
        </w:rPr>
        <w:t>The t-statistic values for difference in means of AR and non-AR peaks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307"/>
        <w:gridCol w:w="2520"/>
        <w:gridCol w:w="2093"/>
      </w:tblGrid>
      <w:tr w:rsidR="0069710E" w14:paraId="70928D91" w14:textId="77777777" w:rsidTr="0069710E">
        <w:trPr>
          <w:trHeight w:val="286"/>
        </w:trPr>
        <w:tc>
          <w:tcPr>
            <w:tcW w:w="3307" w:type="dxa"/>
          </w:tcPr>
          <w:p w14:paraId="4D841BF5" w14:textId="246DF0F6" w:rsidR="0069710E" w:rsidRPr="0069710E" w:rsidRDefault="0069710E" w:rsidP="00835457">
            <w:pPr>
              <w:jc w:val="center"/>
              <w:rPr>
                <w:b/>
              </w:rPr>
            </w:pPr>
            <w:r w:rsidRPr="0069710E">
              <w:rPr>
                <w:b/>
              </w:rPr>
              <w:t>Station</w:t>
            </w:r>
          </w:p>
        </w:tc>
        <w:tc>
          <w:tcPr>
            <w:tcW w:w="2520" w:type="dxa"/>
          </w:tcPr>
          <w:p w14:paraId="60316D7A" w14:textId="77777777" w:rsidR="0069710E" w:rsidRPr="0061685B" w:rsidRDefault="0069710E" w:rsidP="00835457">
            <w:pPr>
              <w:jc w:val="center"/>
              <w:rPr>
                <w:b/>
              </w:rPr>
            </w:pPr>
            <w:r>
              <w:rPr>
                <w:b/>
              </w:rPr>
              <w:t>AR vs. Non-AR Winter</w:t>
            </w:r>
          </w:p>
        </w:tc>
        <w:tc>
          <w:tcPr>
            <w:tcW w:w="2093" w:type="dxa"/>
          </w:tcPr>
          <w:p w14:paraId="6341DB9A" w14:textId="77777777" w:rsidR="0069710E" w:rsidRPr="0061685B" w:rsidRDefault="0069710E" w:rsidP="00835457">
            <w:pPr>
              <w:jc w:val="center"/>
              <w:rPr>
                <w:b/>
              </w:rPr>
            </w:pPr>
            <w:r>
              <w:rPr>
                <w:b/>
              </w:rPr>
              <w:t>AR vs. Convective</w:t>
            </w:r>
          </w:p>
        </w:tc>
      </w:tr>
      <w:tr w:rsidR="0069710E" w14:paraId="770A543B" w14:textId="77777777" w:rsidTr="0069710E">
        <w:trPr>
          <w:trHeight w:val="286"/>
        </w:trPr>
        <w:tc>
          <w:tcPr>
            <w:tcW w:w="3307" w:type="dxa"/>
          </w:tcPr>
          <w:p w14:paraId="414DDFB9" w14:textId="5176A04C" w:rsidR="0069710E" w:rsidRDefault="00201A45" w:rsidP="00AA4803">
            <w:r>
              <w:t xml:space="preserve">#6 </w:t>
            </w:r>
            <w:r w:rsidR="0069710E">
              <w:t>Big Sand</w:t>
            </w:r>
            <w:r>
              <w:t>y</w:t>
            </w:r>
            <w:r w:rsidR="0069710E">
              <w:t xml:space="preserve"> nr </w:t>
            </w:r>
            <w:r w:rsidR="00AA4803">
              <w:t>Wikieup</w:t>
            </w:r>
          </w:p>
        </w:tc>
        <w:tc>
          <w:tcPr>
            <w:tcW w:w="2520" w:type="dxa"/>
          </w:tcPr>
          <w:p w14:paraId="638C9359" w14:textId="10C50F6A" w:rsidR="0069710E" w:rsidRDefault="0069710E" w:rsidP="00835457">
            <w:pPr>
              <w:jc w:val="center"/>
            </w:pPr>
            <w:r>
              <w:t>3.447*</w:t>
            </w:r>
          </w:p>
        </w:tc>
        <w:tc>
          <w:tcPr>
            <w:tcW w:w="2093" w:type="dxa"/>
          </w:tcPr>
          <w:p w14:paraId="22FDA0B0" w14:textId="77777777" w:rsidR="0069710E" w:rsidRDefault="0069710E" w:rsidP="00835457">
            <w:pPr>
              <w:jc w:val="center"/>
            </w:pPr>
            <w:r>
              <w:t>2.356</w:t>
            </w:r>
          </w:p>
        </w:tc>
      </w:tr>
      <w:tr w:rsidR="0069710E" w14:paraId="53C86A02" w14:textId="77777777" w:rsidTr="0069710E">
        <w:trPr>
          <w:trHeight w:val="286"/>
        </w:trPr>
        <w:tc>
          <w:tcPr>
            <w:tcW w:w="3307" w:type="dxa"/>
          </w:tcPr>
          <w:p w14:paraId="624E4288" w14:textId="755DABFF" w:rsidR="0069710E" w:rsidRDefault="00201A45" w:rsidP="0069710E">
            <w:r>
              <w:t xml:space="preserve">#1 </w:t>
            </w:r>
            <w:r w:rsidR="0069710E">
              <w:t>CHN-Nmw</w:t>
            </w:r>
          </w:p>
        </w:tc>
        <w:tc>
          <w:tcPr>
            <w:tcW w:w="2520" w:type="dxa"/>
          </w:tcPr>
          <w:p w14:paraId="6F5B5935" w14:textId="77777777" w:rsidR="0069710E" w:rsidRDefault="0069710E" w:rsidP="00835457">
            <w:pPr>
              <w:jc w:val="center"/>
            </w:pPr>
            <w:r>
              <w:t>-0.411</w:t>
            </w:r>
          </w:p>
        </w:tc>
        <w:tc>
          <w:tcPr>
            <w:tcW w:w="2093" w:type="dxa"/>
          </w:tcPr>
          <w:p w14:paraId="1E7A457C" w14:textId="77777777" w:rsidR="0069710E" w:rsidRDefault="0069710E" w:rsidP="00835457">
            <w:pPr>
              <w:jc w:val="center"/>
            </w:pPr>
            <w:r>
              <w:t>0.058</w:t>
            </w:r>
          </w:p>
        </w:tc>
      </w:tr>
      <w:tr w:rsidR="0069710E" w14:paraId="58E36446" w14:textId="77777777" w:rsidTr="0069710E">
        <w:trPr>
          <w:trHeight w:val="286"/>
        </w:trPr>
        <w:tc>
          <w:tcPr>
            <w:tcW w:w="3307" w:type="dxa"/>
          </w:tcPr>
          <w:p w14:paraId="4A979EE6" w14:textId="7A7EC04C" w:rsidR="0069710E" w:rsidRDefault="00201A45" w:rsidP="0069710E">
            <w:r>
              <w:t xml:space="preserve">#11 </w:t>
            </w:r>
            <w:r w:rsidR="0069710E">
              <w:t>GIL-Sol</w:t>
            </w:r>
          </w:p>
        </w:tc>
        <w:tc>
          <w:tcPr>
            <w:tcW w:w="2520" w:type="dxa"/>
          </w:tcPr>
          <w:p w14:paraId="35B7C508" w14:textId="77777777" w:rsidR="0069710E" w:rsidRDefault="0069710E" w:rsidP="00835457">
            <w:pPr>
              <w:jc w:val="center"/>
            </w:pPr>
            <w:r>
              <w:t>1.77</w:t>
            </w:r>
          </w:p>
        </w:tc>
        <w:tc>
          <w:tcPr>
            <w:tcW w:w="2093" w:type="dxa"/>
          </w:tcPr>
          <w:p w14:paraId="660E97D3" w14:textId="7C8FED23" w:rsidR="0069710E" w:rsidRDefault="0069710E" w:rsidP="00835457">
            <w:pPr>
              <w:jc w:val="center"/>
            </w:pPr>
            <w:r>
              <w:t>3.918*</w:t>
            </w:r>
          </w:p>
        </w:tc>
      </w:tr>
      <w:tr w:rsidR="0069710E" w14:paraId="73FF9D38" w14:textId="77777777" w:rsidTr="0069710E">
        <w:trPr>
          <w:trHeight w:val="286"/>
        </w:trPr>
        <w:tc>
          <w:tcPr>
            <w:tcW w:w="3307" w:type="dxa"/>
          </w:tcPr>
          <w:p w14:paraId="268ABD7A" w14:textId="14A54160" w:rsidR="0069710E" w:rsidRDefault="00201A45" w:rsidP="0069710E">
            <w:r>
              <w:t xml:space="preserve">#5 </w:t>
            </w:r>
            <w:r w:rsidR="0069710E">
              <w:t>LCO-Cam</w:t>
            </w:r>
          </w:p>
        </w:tc>
        <w:tc>
          <w:tcPr>
            <w:tcW w:w="2520" w:type="dxa"/>
          </w:tcPr>
          <w:p w14:paraId="3393C850" w14:textId="77777777" w:rsidR="0069710E" w:rsidRDefault="0069710E" w:rsidP="00835457">
            <w:pPr>
              <w:jc w:val="center"/>
            </w:pPr>
            <w:r>
              <w:t>2.156</w:t>
            </w:r>
          </w:p>
        </w:tc>
        <w:tc>
          <w:tcPr>
            <w:tcW w:w="2093" w:type="dxa"/>
          </w:tcPr>
          <w:p w14:paraId="47787A7B" w14:textId="77777777" w:rsidR="0069710E" w:rsidRDefault="0069710E" w:rsidP="00835457">
            <w:pPr>
              <w:jc w:val="center"/>
            </w:pPr>
            <w:r>
              <w:t>1.101</w:t>
            </w:r>
          </w:p>
        </w:tc>
      </w:tr>
      <w:tr w:rsidR="0069710E" w14:paraId="1A187D2A" w14:textId="77777777" w:rsidTr="0069710E">
        <w:trPr>
          <w:trHeight w:val="286"/>
        </w:trPr>
        <w:tc>
          <w:tcPr>
            <w:tcW w:w="3307" w:type="dxa"/>
          </w:tcPr>
          <w:p w14:paraId="303F53B2" w14:textId="322E301F" w:rsidR="0069710E" w:rsidRDefault="00201A45" w:rsidP="0069710E">
            <w:r>
              <w:t xml:space="preserve">#27 </w:t>
            </w:r>
            <w:r w:rsidR="0069710E">
              <w:t>NEW-Rck</w:t>
            </w:r>
          </w:p>
        </w:tc>
        <w:tc>
          <w:tcPr>
            <w:tcW w:w="2520" w:type="dxa"/>
          </w:tcPr>
          <w:p w14:paraId="087AB24D" w14:textId="72ED066F" w:rsidR="0069710E" w:rsidRDefault="0069710E" w:rsidP="00835457">
            <w:pPr>
              <w:jc w:val="center"/>
            </w:pPr>
            <w:r>
              <w:t>3.361*</w:t>
            </w:r>
          </w:p>
        </w:tc>
        <w:tc>
          <w:tcPr>
            <w:tcW w:w="2093" w:type="dxa"/>
          </w:tcPr>
          <w:p w14:paraId="6616F742" w14:textId="77777777" w:rsidR="0069710E" w:rsidRDefault="0069710E" w:rsidP="00835457">
            <w:pPr>
              <w:jc w:val="center"/>
            </w:pPr>
            <w:r>
              <w:t>1.91</w:t>
            </w:r>
          </w:p>
        </w:tc>
      </w:tr>
      <w:tr w:rsidR="0069710E" w14:paraId="61FBD3BA" w14:textId="77777777" w:rsidTr="0069710E">
        <w:trPr>
          <w:trHeight w:val="286"/>
        </w:trPr>
        <w:tc>
          <w:tcPr>
            <w:tcW w:w="3307" w:type="dxa"/>
          </w:tcPr>
          <w:p w14:paraId="38867419" w14:textId="594446C1" w:rsidR="0069710E" w:rsidRDefault="00201A45" w:rsidP="0069710E">
            <w:r>
              <w:t xml:space="preserve">#21 </w:t>
            </w:r>
            <w:r w:rsidR="0069710E">
              <w:t>OAK-Crn</w:t>
            </w:r>
          </w:p>
        </w:tc>
        <w:tc>
          <w:tcPr>
            <w:tcW w:w="2520" w:type="dxa"/>
          </w:tcPr>
          <w:p w14:paraId="1920B3A2" w14:textId="0A1CC19F" w:rsidR="0069710E" w:rsidRDefault="0069710E" w:rsidP="00835457">
            <w:pPr>
              <w:jc w:val="center"/>
            </w:pPr>
            <w:r>
              <w:t>5.25*</w:t>
            </w:r>
          </w:p>
        </w:tc>
        <w:tc>
          <w:tcPr>
            <w:tcW w:w="2093" w:type="dxa"/>
          </w:tcPr>
          <w:p w14:paraId="16980B72" w14:textId="38894782" w:rsidR="0069710E" w:rsidRDefault="0069710E" w:rsidP="00835457">
            <w:pPr>
              <w:jc w:val="center"/>
            </w:pPr>
            <w:r>
              <w:t>3.766*</w:t>
            </w:r>
          </w:p>
        </w:tc>
      </w:tr>
      <w:tr w:rsidR="0069710E" w14:paraId="52142824" w14:textId="77777777" w:rsidTr="0069710E">
        <w:trPr>
          <w:trHeight w:val="286"/>
        </w:trPr>
        <w:tc>
          <w:tcPr>
            <w:tcW w:w="3307" w:type="dxa"/>
          </w:tcPr>
          <w:p w14:paraId="14F67312" w14:textId="270505CD" w:rsidR="0069710E" w:rsidRDefault="00201A45" w:rsidP="0069710E">
            <w:r>
              <w:t xml:space="preserve">#32 </w:t>
            </w:r>
            <w:r w:rsidR="0069710E">
              <w:t>SCR-Nog</w:t>
            </w:r>
          </w:p>
        </w:tc>
        <w:tc>
          <w:tcPr>
            <w:tcW w:w="2520" w:type="dxa"/>
          </w:tcPr>
          <w:p w14:paraId="4DA92D9D" w14:textId="77777777" w:rsidR="0069710E" w:rsidRDefault="0069710E" w:rsidP="00835457">
            <w:pPr>
              <w:jc w:val="center"/>
            </w:pPr>
            <w:r>
              <w:t>1.624</w:t>
            </w:r>
          </w:p>
        </w:tc>
        <w:tc>
          <w:tcPr>
            <w:tcW w:w="2093" w:type="dxa"/>
          </w:tcPr>
          <w:p w14:paraId="6E47C316" w14:textId="77777777" w:rsidR="0069710E" w:rsidRDefault="0069710E" w:rsidP="00835457">
            <w:pPr>
              <w:jc w:val="center"/>
            </w:pPr>
            <w:r>
              <w:t>1.813</w:t>
            </w:r>
          </w:p>
        </w:tc>
      </w:tr>
      <w:tr w:rsidR="0069710E" w14:paraId="24F1FF14" w14:textId="77777777" w:rsidTr="0069710E">
        <w:trPr>
          <w:trHeight w:val="286"/>
        </w:trPr>
        <w:tc>
          <w:tcPr>
            <w:tcW w:w="3307" w:type="dxa"/>
          </w:tcPr>
          <w:p w14:paraId="6A54BE60" w14:textId="7B7733A4" w:rsidR="0069710E" w:rsidRDefault="00201A45" w:rsidP="0069710E">
            <w:r>
              <w:t xml:space="preserve">#8 </w:t>
            </w:r>
            <w:r w:rsidR="0069710E">
              <w:t>SFR-Clf</w:t>
            </w:r>
          </w:p>
        </w:tc>
        <w:tc>
          <w:tcPr>
            <w:tcW w:w="2520" w:type="dxa"/>
          </w:tcPr>
          <w:p w14:paraId="501845C9" w14:textId="77777777" w:rsidR="0069710E" w:rsidRDefault="0069710E" w:rsidP="00835457">
            <w:pPr>
              <w:jc w:val="center"/>
            </w:pPr>
            <w:r>
              <w:t>1.756</w:t>
            </w:r>
          </w:p>
        </w:tc>
        <w:tc>
          <w:tcPr>
            <w:tcW w:w="2093" w:type="dxa"/>
          </w:tcPr>
          <w:p w14:paraId="4E3A12D9" w14:textId="0589205F" w:rsidR="0069710E" w:rsidRDefault="0069710E" w:rsidP="00835457">
            <w:pPr>
              <w:jc w:val="center"/>
            </w:pPr>
            <w:r>
              <w:t>3.613*</w:t>
            </w:r>
          </w:p>
        </w:tc>
      </w:tr>
      <w:tr w:rsidR="0069710E" w14:paraId="67CC0273" w14:textId="77777777" w:rsidTr="0069710E">
        <w:trPr>
          <w:trHeight w:val="286"/>
        </w:trPr>
        <w:tc>
          <w:tcPr>
            <w:tcW w:w="3307" w:type="dxa"/>
          </w:tcPr>
          <w:p w14:paraId="72D3597C" w14:textId="49A664DD" w:rsidR="0069710E" w:rsidRDefault="00BC03D3" w:rsidP="0069710E">
            <w:r>
              <w:t xml:space="preserve">#18 </w:t>
            </w:r>
            <w:r w:rsidR="0069710E">
              <w:t>SLT-Roo</w:t>
            </w:r>
          </w:p>
        </w:tc>
        <w:tc>
          <w:tcPr>
            <w:tcW w:w="2520" w:type="dxa"/>
          </w:tcPr>
          <w:p w14:paraId="311CE53B" w14:textId="0C3C9674" w:rsidR="0069710E" w:rsidRDefault="0069710E" w:rsidP="00835457">
            <w:pPr>
              <w:jc w:val="center"/>
            </w:pPr>
            <w:r>
              <w:t>3.362*</w:t>
            </w:r>
          </w:p>
        </w:tc>
        <w:tc>
          <w:tcPr>
            <w:tcW w:w="2093" w:type="dxa"/>
          </w:tcPr>
          <w:p w14:paraId="3C92D396" w14:textId="78AB7D54" w:rsidR="0069710E" w:rsidRDefault="0069710E" w:rsidP="00835457">
            <w:pPr>
              <w:jc w:val="center"/>
            </w:pPr>
            <w:r>
              <w:t>3.22*</w:t>
            </w:r>
          </w:p>
        </w:tc>
      </w:tr>
      <w:tr w:rsidR="0069710E" w14:paraId="72CB9E25" w14:textId="77777777" w:rsidTr="0069710E">
        <w:trPr>
          <w:trHeight w:val="286"/>
        </w:trPr>
        <w:tc>
          <w:tcPr>
            <w:tcW w:w="3307" w:type="dxa"/>
          </w:tcPr>
          <w:p w14:paraId="1886D144" w14:textId="6E8EB57F" w:rsidR="0069710E" w:rsidRDefault="00BC03D3" w:rsidP="0069710E">
            <w:r>
              <w:t xml:space="preserve">#24 </w:t>
            </w:r>
            <w:r w:rsidR="0069710E">
              <w:t>VRD-Hsd</w:t>
            </w:r>
          </w:p>
        </w:tc>
        <w:tc>
          <w:tcPr>
            <w:tcW w:w="2520" w:type="dxa"/>
          </w:tcPr>
          <w:p w14:paraId="0716EF3B" w14:textId="0B64A1A2" w:rsidR="0069710E" w:rsidRDefault="0069710E" w:rsidP="00835457">
            <w:pPr>
              <w:jc w:val="center"/>
            </w:pPr>
            <w:r>
              <w:t>5.692*</w:t>
            </w:r>
          </w:p>
        </w:tc>
        <w:tc>
          <w:tcPr>
            <w:tcW w:w="2093" w:type="dxa"/>
          </w:tcPr>
          <w:p w14:paraId="15E44F87" w14:textId="65F3EEC8" w:rsidR="0069710E" w:rsidRDefault="0069710E" w:rsidP="00835457">
            <w:pPr>
              <w:jc w:val="center"/>
            </w:pPr>
            <w:r>
              <w:t>4.09*</w:t>
            </w:r>
          </w:p>
        </w:tc>
      </w:tr>
      <w:tr w:rsidR="0069710E" w14:paraId="02AABD38" w14:textId="77777777" w:rsidTr="00835457">
        <w:trPr>
          <w:trHeight w:val="286"/>
        </w:trPr>
        <w:tc>
          <w:tcPr>
            <w:tcW w:w="7920" w:type="dxa"/>
            <w:gridSpan w:val="3"/>
          </w:tcPr>
          <w:p w14:paraId="131AB552" w14:textId="3282DA31" w:rsidR="0069710E" w:rsidRDefault="0069710E" w:rsidP="00835457">
            <w:pPr>
              <w:jc w:val="center"/>
            </w:pPr>
            <w:r w:rsidRPr="002C6F88">
              <w:rPr>
                <w:i/>
              </w:rPr>
              <w:t>* indicates significance</w:t>
            </w:r>
            <w:r>
              <w:rPr>
                <w:i/>
              </w:rPr>
              <w:t xml:space="preserve"> </w:t>
            </w:r>
            <w:r w:rsidRPr="002C6F88">
              <w:rPr>
                <w:i/>
              </w:rPr>
              <w:t>at the .01 level</w:t>
            </w:r>
            <w:r w:rsidR="00981677">
              <w:rPr>
                <w:i/>
              </w:rPr>
              <w:t>; see Appendix D</w:t>
            </w:r>
            <w:r>
              <w:rPr>
                <w:i/>
              </w:rPr>
              <w:t xml:space="preserve"> for individual results</w:t>
            </w:r>
          </w:p>
        </w:tc>
      </w:tr>
    </w:tbl>
    <w:p w14:paraId="7229E1A5" w14:textId="581C8835" w:rsidR="0069710E" w:rsidRDefault="0069710E" w:rsidP="0069710E">
      <w:pPr>
        <w:spacing w:line="480" w:lineRule="auto"/>
        <w:jc w:val="center"/>
      </w:pPr>
    </w:p>
    <w:sectPr w:rsidR="0069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1CD53" w15:done="0"/>
  <w15:commentEx w15:paraId="268A3BB8" w15:done="0"/>
  <w15:commentEx w15:paraId="161D5CEA" w15:done="0"/>
  <w15:commentEx w15:paraId="2021C5CE" w15:done="0"/>
  <w15:commentEx w15:paraId="65E2FD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D0"/>
    <w:multiLevelType w:val="hybridMultilevel"/>
    <w:tmpl w:val="19B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9DD"/>
    <w:multiLevelType w:val="hybridMultilevel"/>
    <w:tmpl w:val="8AA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903"/>
    <w:multiLevelType w:val="hybridMultilevel"/>
    <w:tmpl w:val="E28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36B3"/>
    <w:multiLevelType w:val="hybridMultilevel"/>
    <w:tmpl w:val="3CD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C0BA3"/>
    <w:multiLevelType w:val="hybridMultilevel"/>
    <w:tmpl w:val="4650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238"/>
    <w:multiLevelType w:val="hybridMultilevel"/>
    <w:tmpl w:val="D75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1871"/>
    <w:multiLevelType w:val="hybridMultilevel"/>
    <w:tmpl w:val="A546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61116"/>
    <w:multiLevelType w:val="hybridMultilevel"/>
    <w:tmpl w:val="794029A8"/>
    <w:lvl w:ilvl="0" w:tplc="D33C1C14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6349F"/>
    <w:multiLevelType w:val="hybridMultilevel"/>
    <w:tmpl w:val="E176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1794C"/>
    <w:multiLevelType w:val="hybridMultilevel"/>
    <w:tmpl w:val="3AF8A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A2184F"/>
    <w:multiLevelType w:val="hybridMultilevel"/>
    <w:tmpl w:val="7FC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B2AAB"/>
    <w:multiLevelType w:val="hybridMultilevel"/>
    <w:tmpl w:val="4D88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4409"/>
    <w:multiLevelType w:val="hybridMultilevel"/>
    <w:tmpl w:val="98C65B30"/>
    <w:lvl w:ilvl="0" w:tplc="D33C1C14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KH">
    <w15:presenceInfo w15:providerId="None" w15:userId="KK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6B"/>
    <w:rsid w:val="0000055E"/>
    <w:rsid w:val="00001BA0"/>
    <w:rsid w:val="00003298"/>
    <w:rsid w:val="000034E5"/>
    <w:rsid w:val="00004D98"/>
    <w:rsid w:val="0000670E"/>
    <w:rsid w:val="00007059"/>
    <w:rsid w:val="00007836"/>
    <w:rsid w:val="00007FBD"/>
    <w:rsid w:val="000108AD"/>
    <w:rsid w:val="000110A1"/>
    <w:rsid w:val="00011F00"/>
    <w:rsid w:val="000125E4"/>
    <w:rsid w:val="00013CFC"/>
    <w:rsid w:val="00013E7E"/>
    <w:rsid w:val="000140F7"/>
    <w:rsid w:val="000143A7"/>
    <w:rsid w:val="00015391"/>
    <w:rsid w:val="0001650E"/>
    <w:rsid w:val="00016962"/>
    <w:rsid w:val="000174BC"/>
    <w:rsid w:val="00017659"/>
    <w:rsid w:val="00017DA6"/>
    <w:rsid w:val="00017F92"/>
    <w:rsid w:val="00023AC2"/>
    <w:rsid w:val="00024ADA"/>
    <w:rsid w:val="00032154"/>
    <w:rsid w:val="0003277F"/>
    <w:rsid w:val="00034A15"/>
    <w:rsid w:val="00035CE7"/>
    <w:rsid w:val="00036DCB"/>
    <w:rsid w:val="0003750D"/>
    <w:rsid w:val="00040FB8"/>
    <w:rsid w:val="00041779"/>
    <w:rsid w:val="000417D2"/>
    <w:rsid w:val="000431FF"/>
    <w:rsid w:val="00047113"/>
    <w:rsid w:val="00047EAF"/>
    <w:rsid w:val="00050C07"/>
    <w:rsid w:val="00051384"/>
    <w:rsid w:val="00056F9F"/>
    <w:rsid w:val="00060531"/>
    <w:rsid w:val="00062C34"/>
    <w:rsid w:val="000640F7"/>
    <w:rsid w:val="0006430C"/>
    <w:rsid w:val="00064C0B"/>
    <w:rsid w:val="00064C3F"/>
    <w:rsid w:val="000654ED"/>
    <w:rsid w:val="00065889"/>
    <w:rsid w:val="000673B7"/>
    <w:rsid w:val="00070773"/>
    <w:rsid w:val="0007273B"/>
    <w:rsid w:val="00074944"/>
    <w:rsid w:val="000751A0"/>
    <w:rsid w:val="00075784"/>
    <w:rsid w:val="00076858"/>
    <w:rsid w:val="00076F26"/>
    <w:rsid w:val="00077D4A"/>
    <w:rsid w:val="00077D5C"/>
    <w:rsid w:val="00080E05"/>
    <w:rsid w:val="00081A52"/>
    <w:rsid w:val="00081C35"/>
    <w:rsid w:val="00082297"/>
    <w:rsid w:val="0008230F"/>
    <w:rsid w:val="00082E62"/>
    <w:rsid w:val="00082EAF"/>
    <w:rsid w:val="000873C6"/>
    <w:rsid w:val="0009060D"/>
    <w:rsid w:val="00090F1C"/>
    <w:rsid w:val="00091876"/>
    <w:rsid w:val="000934D7"/>
    <w:rsid w:val="000964DB"/>
    <w:rsid w:val="0009673E"/>
    <w:rsid w:val="000A1F43"/>
    <w:rsid w:val="000A2A29"/>
    <w:rsid w:val="000A3D71"/>
    <w:rsid w:val="000A5E79"/>
    <w:rsid w:val="000B03AB"/>
    <w:rsid w:val="000B0667"/>
    <w:rsid w:val="000B0D2B"/>
    <w:rsid w:val="000B35E9"/>
    <w:rsid w:val="000B364F"/>
    <w:rsid w:val="000B6C9A"/>
    <w:rsid w:val="000B798C"/>
    <w:rsid w:val="000C0CF5"/>
    <w:rsid w:val="000C2808"/>
    <w:rsid w:val="000C2CF9"/>
    <w:rsid w:val="000C3915"/>
    <w:rsid w:val="000C46FE"/>
    <w:rsid w:val="000C57D5"/>
    <w:rsid w:val="000C604C"/>
    <w:rsid w:val="000D3947"/>
    <w:rsid w:val="000E6AC5"/>
    <w:rsid w:val="000F382A"/>
    <w:rsid w:val="00100457"/>
    <w:rsid w:val="001020C7"/>
    <w:rsid w:val="00102EE0"/>
    <w:rsid w:val="001033A6"/>
    <w:rsid w:val="00106556"/>
    <w:rsid w:val="00106B33"/>
    <w:rsid w:val="001111F8"/>
    <w:rsid w:val="0011615A"/>
    <w:rsid w:val="001164DE"/>
    <w:rsid w:val="0012061A"/>
    <w:rsid w:val="00121AE2"/>
    <w:rsid w:val="00131D1F"/>
    <w:rsid w:val="00134154"/>
    <w:rsid w:val="00140874"/>
    <w:rsid w:val="00140B9B"/>
    <w:rsid w:val="00140ED5"/>
    <w:rsid w:val="00140F8E"/>
    <w:rsid w:val="00142E7B"/>
    <w:rsid w:val="0014345D"/>
    <w:rsid w:val="0014624B"/>
    <w:rsid w:val="00151DDF"/>
    <w:rsid w:val="00152930"/>
    <w:rsid w:val="00152F40"/>
    <w:rsid w:val="00154247"/>
    <w:rsid w:val="00156173"/>
    <w:rsid w:val="00156C78"/>
    <w:rsid w:val="00157F7A"/>
    <w:rsid w:val="001603D5"/>
    <w:rsid w:val="00162F74"/>
    <w:rsid w:val="00166CED"/>
    <w:rsid w:val="001711E7"/>
    <w:rsid w:val="00172A2E"/>
    <w:rsid w:val="00176EAB"/>
    <w:rsid w:val="00180608"/>
    <w:rsid w:val="0018100C"/>
    <w:rsid w:val="00183B24"/>
    <w:rsid w:val="001842D7"/>
    <w:rsid w:val="00184F36"/>
    <w:rsid w:val="00187BA3"/>
    <w:rsid w:val="00187C2F"/>
    <w:rsid w:val="001930F5"/>
    <w:rsid w:val="00193681"/>
    <w:rsid w:val="00195C50"/>
    <w:rsid w:val="00196B66"/>
    <w:rsid w:val="001A0799"/>
    <w:rsid w:val="001A0F5D"/>
    <w:rsid w:val="001A2402"/>
    <w:rsid w:val="001A2BE5"/>
    <w:rsid w:val="001A2EF8"/>
    <w:rsid w:val="001B387C"/>
    <w:rsid w:val="001B598E"/>
    <w:rsid w:val="001B5B41"/>
    <w:rsid w:val="001B7551"/>
    <w:rsid w:val="001C0CC8"/>
    <w:rsid w:val="001C2220"/>
    <w:rsid w:val="001C2F27"/>
    <w:rsid w:val="001C4C12"/>
    <w:rsid w:val="001C5C82"/>
    <w:rsid w:val="001C64DD"/>
    <w:rsid w:val="001C6C08"/>
    <w:rsid w:val="001D050F"/>
    <w:rsid w:val="001D42DB"/>
    <w:rsid w:val="001D58BE"/>
    <w:rsid w:val="001E2001"/>
    <w:rsid w:val="001E2A9A"/>
    <w:rsid w:val="001E30F5"/>
    <w:rsid w:val="001E3337"/>
    <w:rsid w:val="001E370B"/>
    <w:rsid w:val="001E4647"/>
    <w:rsid w:val="001E5456"/>
    <w:rsid w:val="001E547F"/>
    <w:rsid w:val="001E5FB6"/>
    <w:rsid w:val="001E68A8"/>
    <w:rsid w:val="001F0DEC"/>
    <w:rsid w:val="001F1267"/>
    <w:rsid w:val="001F276F"/>
    <w:rsid w:val="001F31DA"/>
    <w:rsid w:val="001F4733"/>
    <w:rsid w:val="001F50D6"/>
    <w:rsid w:val="001F6352"/>
    <w:rsid w:val="00200C39"/>
    <w:rsid w:val="00201507"/>
    <w:rsid w:val="0020168C"/>
    <w:rsid w:val="00201A45"/>
    <w:rsid w:val="00202073"/>
    <w:rsid w:val="0020255B"/>
    <w:rsid w:val="00203301"/>
    <w:rsid w:val="00203497"/>
    <w:rsid w:val="002045DF"/>
    <w:rsid w:val="002053E0"/>
    <w:rsid w:val="00205B98"/>
    <w:rsid w:val="002064A7"/>
    <w:rsid w:val="00206A89"/>
    <w:rsid w:val="00206BED"/>
    <w:rsid w:val="0020797B"/>
    <w:rsid w:val="00207D41"/>
    <w:rsid w:val="00210B21"/>
    <w:rsid w:val="0021253D"/>
    <w:rsid w:val="00213895"/>
    <w:rsid w:val="00214E53"/>
    <w:rsid w:val="00215C0C"/>
    <w:rsid w:val="00222826"/>
    <w:rsid w:val="00223E8B"/>
    <w:rsid w:val="0022482B"/>
    <w:rsid w:val="00224F51"/>
    <w:rsid w:val="002267B9"/>
    <w:rsid w:val="002272CF"/>
    <w:rsid w:val="0022730C"/>
    <w:rsid w:val="002273E7"/>
    <w:rsid w:val="00232AC2"/>
    <w:rsid w:val="002333A5"/>
    <w:rsid w:val="002334F3"/>
    <w:rsid w:val="002365AE"/>
    <w:rsid w:val="00237B89"/>
    <w:rsid w:val="00240169"/>
    <w:rsid w:val="002405E0"/>
    <w:rsid w:val="0024197A"/>
    <w:rsid w:val="0024258F"/>
    <w:rsid w:val="0024301F"/>
    <w:rsid w:val="00244347"/>
    <w:rsid w:val="00246C56"/>
    <w:rsid w:val="00250109"/>
    <w:rsid w:val="002509D7"/>
    <w:rsid w:val="00255111"/>
    <w:rsid w:val="002560FC"/>
    <w:rsid w:val="00256CFD"/>
    <w:rsid w:val="00261E84"/>
    <w:rsid w:val="002637D4"/>
    <w:rsid w:val="00264985"/>
    <w:rsid w:val="002676F4"/>
    <w:rsid w:val="002707E7"/>
    <w:rsid w:val="00273BFD"/>
    <w:rsid w:val="0027597E"/>
    <w:rsid w:val="00277096"/>
    <w:rsid w:val="00277EDF"/>
    <w:rsid w:val="00282260"/>
    <w:rsid w:val="002844CB"/>
    <w:rsid w:val="002858FF"/>
    <w:rsid w:val="00285955"/>
    <w:rsid w:val="002906F7"/>
    <w:rsid w:val="00292D08"/>
    <w:rsid w:val="0029359C"/>
    <w:rsid w:val="002937F9"/>
    <w:rsid w:val="0029617A"/>
    <w:rsid w:val="00296464"/>
    <w:rsid w:val="00296CEA"/>
    <w:rsid w:val="002A0BF3"/>
    <w:rsid w:val="002A1B78"/>
    <w:rsid w:val="002A1DFE"/>
    <w:rsid w:val="002A211F"/>
    <w:rsid w:val="002A726B"/>
    <w:rsid w:val="002A7F46"/>
    <w:rsid w:val="002B1D6D"/>
    <w:rsid w:val="002B2552"/>
    <w:rsid w:val="002B5054"/>
    <w:rsid w:val="002B50B9"/>
    <w:rsid w:val="002B61EA"/>
    <w:rsid w:val="002C265A"/>
    <w:rsid w:val="002C3AD7"/>
    <w:rsid w:val="002C4502"/>
    <w:rsid w:val="002C5D68"/>
    <w:rsid w:val="002C6311"/>
    <w:rsid w:val="002C6F88"/>
    <w:rsid w:val="002D07A7"/>
    <w:rsid w:val="002D0909"/>
    <w:rsid w:val="002D45EF"/>
    <w:rsid w:val="002D78D8"/>
    <w:rsid w:val="002D7F34"/>
    <w:rsid w:val="002E161B"/>
    <w:rsid w:val="002E1B23"/>
    <w:rsid w:val="002E3990"/>
    <w:rsid w:val="002E3BAE"/>
    <w:rsid w:val="003004F0"/>
    <w:rsid w:val="0030050A"/>
    <w:rsid w:val="003008C7"/>
    <w:rsid w:val="003062FE"/>
    <w:rsid w:val="003066C9"/>
    <w:rsid w:val="0030674E"/>
    <w:rsid w:val="0031124C"/>
    <w:rsid w:val="00312FBB"/>
    <w:rsid w:val="00315A9A"/>
    <w:rsid w:val="00315F02"/>
    <w:rsid w:val="0031736E"/>
    <w:rsid w:val="00320E25"/>
    <w:rsid w:val="00322DA8"/>
    <w:rsid w:val="00325050"/>
    <w:rsid w:val="00327118"/>
    <w:rsid w:val="00327BB3"/>
    <w:rsid w:val="0033013C"/>
    <w:rsid w:val="003306FE"/>
    <w:rsid w:val="00332EA8"/>
    <w:rsid w:val="0033510E"/>
    <w:rsid w:val="003369A0"/>
    <w:rsid w:val="00341CFF"/>
    <w:rsid w:val="00343616"/>
    <w:rsid w:val="003441C0"/>
    <w:rsid w:val="00347CE4"/>
    <w:rsid w:val="0035225E"/>
    <w:rsid w:val="003531F9"/>
    <w:rsid w:val="00353659"/>
    <w:rsid w:val="00356DC3"/>
    <w:rsid w:val="00357B2B"/>
    <w:rsid w:val="00360296"/>
    <w:rsid w:val="00360D72"/>
    <w:rsid w:val="00361C39"/>
    <w:rsid w:val="003620A9"/>
    <w:rsid w:val="00363018"/>
    <w:rsid w:val="003658EE"/>
    <w:rsid w:val="00365AED"/>
    <w:rsid w:val="00366E61"/>
    <w:rsid w:val="00366F71"/>
    <w:rsid w:val="00371AB0"/>
    <w:rsid w:val="00371E74"/>
    <w:rsid w:val="00373008"/>
    <w:rsid w:val="00373410"/>
    <w:rsid w:val="00374F4B"/>
    <w:rsid w:val="00375D12"/>
    <w:rsid w:val="00381D23"/>
    <w:rsid w:val="00383C1E"/>
    <w:rsid w:val="00385901"/>
    <w:rsid w:val="00387190"/>
    <w:rsid w:val="00387282"/>
    <w:rsid w:val="00387367"/>
    <w:rsid w:val="0039431F"/>
    <w:rsid w:val="00394F87"/>
    <w:rsid w:val="00397CF0"/>
    <w:rsid w:val="003A1FE5"/>
    <w:rsid w:val="003A24FF"/>
    <w:rsid w:val="003A37AA"/>
    <w:rsid w:val="003A4103"/>
    <w:rsid w:val="003A6AEC"/>
    <w:rsid w:val="003A760F"/>
    <w:rsid w:val="003B0F0D"/>
    <w:rsid w:val="003B1513"/>
    <w:rsid w:val="003B3424"/>
    <w:rsid w:val="003B38A6"/>
    <w:rsid w:val="003B3A76"/>
    <w:rsid w:val="003B4A5B"/>
    <w:rsid w:val="003B5E26"/>
    <w:rsid w:val="003C3B6A"/>
    <w:rsid w:val="003C3FA3"/>
    <w:rsid w:val="003C3FC0"/>
    <w:rsid w:val="003C7A7E"/>
    <w:rsid w:val="003D1598"/>
    <w:rsid w:val="003D1BFB"/>
    <w:rsid w:val="003D2A69"/>
    <w:rsid w:val="003D3B69"/>
    <w:rsid w:val="003D798D"/>
    <w:rsid w:val="003E0A9F"/>
    <w:rsid w:val="003E0C9D"/>
    <w:rsid w:val="003E143A"/>
    <w:rsid w:val="003E241D"/>
    <w:rsid w:val="003E322A"/>
    <w:rsid w:val="003E4D78"/>
    <w:rsid w:val="003E5CB2"/>
    <w:rsid w:val="003E68DA"/>
    <w:rsid w:val="003E7F3A"/>
    <w:rsid w:val="003F159C"/>
    <w:rsid w:val="003F1CFA"/>
    <w:rsid w:val="003F3155"/>
    <w:rsid w:val="003F5761"/>
    <w:rsid w:val="003F5B68"/>
    <w:rsid w:val="003F7B40"/>
    <w:rsid w:val="00401CC4"/>
    <w:rsid w:val="00403AD1"/>
    <w:rsid w:val="00403E76"/>
    <w:rsid w:val="00406316"/>
    <w:rsid w:val="004074FD"/>
    <w:rsid w:val="00407E50"/>
    <w:rsid w:val="00410A09"/>
    <w:rsid w:val="00411FE4"/>
    <w:rsid w:val="0041479D"/>
    <w:rsid w:val="00416961"/>
    <w:rsid w:val="004201B6"/>
    <w:rsid w:val="004203ED"/>
    <w:rsid w:val="00420F39"/>
    <w:rsid w:val="0042379B"/>
    <w:rsid w:val="004305A1"/>
    <w:rsid w:val="00430A7D"/>
    <w:rsid w:val="00432251"/>
    <w:rsid w:val="00432C1F"/>
    <w:rsid w:val="00433123"/>
    <w:rsid w:val="00433A71"/>
    <w:rsid w:val="004363F3"/>
    <w:rsid w:val="00436F50"/>
    <w:rsid w:val="004371EB"/>
    <w:rsid w:val="004375D9"/>
    <w:rsid w:val="00437925"/>
    <w:rsid w:val="00441B9C"/>
    <w:rsid w:val="004425C2"/>
    <w:rsid w:val="00443AF1"/>
    <w:rsid w:val="00445479"/>
    <w:rsid w:val="00446DAB"/>
    <w:rsid w:val="00450BBE"/>
    <w:rsid w:val="00455EBC"/>
    <w:rsid w:val="00457453"/>
    <w:rsid w:val="00457C9D"/>
    <w:rsid w:val="00461162"/>
    <w:rsid w:val="004613A6"/>
    <w:rsid w:val="004614D6"/>
    <w:rsid w:val="004615C5"/>
    <w:rsid w:val="00462480"/>
    <w:rsid w:val="00464428"/>
    <w:rsid w:val="0046455A"/>
    <w:rsid w:val="00464A6C"/>
    <w:rsid w:val="00464F13"/>
    <w:rsid w:val="0046582A"/>
    <w:rsid w:val="0047096F"/>
    <w:rsid w:val="004717CE"/>
    <w:rsid w:val="0047220C"/>
    <w:rsid w:val="00474F41"/>
    <w:rsid w:val="0047595B"/>
    <w:rsid w:val="00475F09"/>
    <w:rsid w:val="00477DE8"/>
    <w:rsid w:val="004810E3"/>
    <w:rsid w:val="0048171B"/>
    <w:rsid w:val="00483001"/>
    <w:rsid w:val="00485383"/>
    <w:rsid w:val="004859CA"/>
    <w:rsid w:val="004859E5"/>
    <w:rsid w:val="004909D1"/>
    <w:rsid w:val="00490C72"/>
    <w:rsid w:val="004913C1"/>
    <w:rsid w:val="00492674"/>
    <w:rsid w:val="0049548D"/>
    <w:rsid w:val="0049684C"/>
    <w:rsid w:val="00496993"/>
    <w:rsid w:val="004A670D"/>
    <w:rsid w:val="004A712C"/>
    <w:rsid w:val="004B16E8"/>
    <w:rsid w:val="004B1CD6"/>
    <w:rsid w:val="004B1E64"/>
    <w:rsid w:val="004B4658"/>
    <w:rsid w:val="004B5132"/>
    <w:rsid w:val="004C1712"/>
    <w:rsid w:val="004C2649"/>
    <w:rsid w:val="004C3A50"/>
    <w:rsid w:val="004C61A5"/>
    <w:rsid w:val="004D4480"/>
    <w:rsid w:val="004D4D54"/>
    <w:rsid w:val="004D513E"/>
    <w:rsid w:val="004E0717"/>
    <w:rsid w:val="004E0F1E"/>
    <w:rsid w:val="004E1F8B"/>
    <w:rsid w:val="004E686E"/>
    <w:rsid w:val="004E7EA6"/>
    <w:rsid w:val="004F0C72"/>
    <w:rsid w:val="004F2F7D"/>
    <w:rsid w:val="004F2FEB"/>
    <w:rsid w:val="004F4668"/>
    <w:rsid w:val="004F5121"/>
    <w:rsid w:val="00500E2B"/>
    <w:rsid w:val="00501B46"/>
    <w:rsid w:val="00502262"/>
    <w:rsid w:val="0050316B"/>
    <w:rsid w:val="00503789"/>
    <w:rsid w:val="0050383B"/>
    <w:rsid w:val="00504135"/>
    <w:rsid w:val="0050621B"/>
    <w:rsid w:val="00506E76"/>
    <w:rsid w:val="00513B39"/>
    <w:rsid w:val="00515C6E"/>
    <w:rsid w:val="00516921"/>
    <w:rsid w:val="005171FD"/>
    <w:rsid w:val="00520D97"/>
    <w:rsid w:val="0052130B"/>
    <w:rsid w:val="00521B2C"/>
    <w:rsid w:val="005221A8"/>
    <w:rsid w:val="005262B6"/>
    <w:rsid w:val="005266AC"/>
    <w:rsid w:val="00527AFA"/>
    <w:rsid w:val="00531224"/>
    <w:rsid w:val="0053336F"/>
    <w:rsid w:val="005335D3"/>
    <w:rsid w:val="00535CD3"/>
    <w:rsid w:val="00536100"/>
    <w:rsid w:val="00536A06"/>
    <w:rsid w:val="005376EE"/>
    <w:rsid w:val="005405A8"/>
    <w:rsid w:val="005412CD"/>
    <w:rsid w:val="00541A24"/>
    <w:rsid w:val="00541B5B"/>
    <w:rsid w:val="005548B5"/>
    <w:rsid w:val="00554A30"/>
    <w:rsid w:val="00555AAC"/>
    <w:rsid w:val="00555BE9"/>
    <w:rsid w:val="00555DD8"/>
    <w:rsid w:val="00556896"/>
    <w:rsid w:val="005577D6"/>
    <w:rsid w:val="00560A16"/>
    <w:rsid w:val="00562B19"/>
    <w:rsid w:val="00565CA8"/>
    <w:rsid w:val="00566B3D"/>
    <w:rsid w:val="0057001E"/>
    <w:rsid w:val="00570254"/>
    <w:rsid w:val="00571554"/>
    <w:rsid w:val="00576223"/>
    <w:rsid w:val="0057643A"/>
    <w:rsid w:val="00581C6C"/>
    <w:rsid w:val="00585C71"/>
    <w:rsid w:val="0058748B"/>
    <w:rsid w:val="00592CDB"/>
    <w:rsid w:val="0059419F"/>
    <w:rsid w:val="005945F2"/>
    <w:rsid w:val="00594C47"/>
    <w:rsid w:val="005953B1"/>
    <w:rsid w:val="005954C2"/>
    <w:rsid w:val="0059608C"/>
    <w:rsid w:val="005962C0"/>
    <w:rsid w:val="00597097"/>
    <w:rsid w:val="005A07CD"/>
    <w:rsid w:val="005A2730"/>
    <w:rsid w:val="005A43B5"/>
    <w:rsid w:val="005A6F60"/>
    <w:rsid w:val="005A7C0C"/>
    <w:rsid w:val="005B051B"/>
    <w:rsid w:val="005B0738"/>
    <w:rsid w:val="005B0A2A"/>
    <w:rsid w:val="005B62EA"/>
    <w:rsid w:val="005B637A"/>
    <w:rsid w:val="005B6E4E"/>
    <w:rsid w:val="005B7257"/>
    <w:rsid w:val="005B73F0"/>
    <w:rsid w:val="005C0FE4"/>
    <w:rsid w:val="005C2EEC"/>
    <w:rsid w:val="005C2F6E"/>
    <w:rsid w:val="005C5632"/>
    <w:rsid w:val="005C6C68"/>
    <w:rsid w:val="005C6FC8"/>
    <w:rsid w:val="005D223D"/>
    <w:rsid w:val="005D26C1"/>
    <w:rsid w:val="005D4066"/>
    <w:rsid w:val="005D6A75"/>
    <w:rsid w:val="005D6FDC"/>
    <w:rsid w:val="005E79FE"/>
    <w:rsid w:val="005F0159"/>
    <w:rsid w:val="005F1C2C"/>
    <w:rsid w:val="005F57B5"/>
    <w:rsid w:val="005F778D"/>
    <w:rsid w:val="00600565"/>
    <w:rsid w:val="00600A10"/>
    <w:rsid w:val="00601205"/>
    <w:rsid w:val="0060143C"/>
    <w:rsid w:val="00601840"/>
    <w:rsid w:val="00601E26"/>
    <w:rsid w:val="006022A7"/>
    <w:rsid w:val="00602784"/>
    <w:rsid w:val="00606C03"/>
    <w:rsid w:val="006103D0"/>
    <w:rsid w:val="00610A3B"/>
    <w:rsid w:val="0061223A"/>
    <w:rsid w:val="00614584"/>
    <w:rsid w:val="0061464D"/>
    <w:rsid w:val="00617357"/>
    <w:rsid w:val="0062026B"/>
    <w:rsid w:val="00620C5D"/>
    <w:rsid w:val="006249AE"/>
    <w:rsid w:val="00625945"/>
    <w:rsid w:val="006278FA"/>
    <w:rsid w:val="00631216"/>
    <w:rsid w:val="00631530"/>
    <w:rsid w:val="00631D5C"/>
    <w:rsid w:val="00632ADA"/>
    <w:rsid w:val="00633075"/>
    <w:rsid w:val="00634075"/>
    <w:rsid w:val="006341DA"/>
    <w:rsid w:val="00634FB8"/>
    <w:rsid w:val="0063571F"/>
    <w:rsid w:val="006363C4"/>
    <w:rsid w:val="00642742"/>
    <w:rsid w:val="0064345B"/>
    <w:rsid w:val="00650FB4"/>
    <w:rsid w:val="00652AEF"/>
    <w:rsid w:val="006546DF"/>
    <w:rsid w:val="00654B65"/>
    <w:rsid w:val="006552BF"/>
    <w:rsid w:val="00655699"/>
    <w:rsid w:val="006560BF"/>
    <w:rsid w:val="00657A05"/>
    <w:rsid w:val="006605A4"/>
    <w:rsid w:val="0066071E"/>
    <w:rsid w:val="00660841"/>
    <w:rsid w:val="00661CB0"/>
    <w:rsid w:val="006622C4"/>
    <w:rsid w:val="006677A0"/>
    <w:rsid w:val="00671AF1"/>
    <w:rsid w:val="006735AE"/>
    <w:rsid w:val="0067427D"/>
    <w:rsid w:val="00677B3A"/>
    <w:rsid w:val="0068017C"/>
    <w:rsid w:val="00680F65"/>
    <w:rsid w:val="006827FE"/>
    <w:rsid w:val="00682B13"/>
    <w:rsid w:val="00682F9A"/>
    <w:rsid w:val="00686CD1"/>
    <w:rsid w:val="00686FB1"/>
    <w:rsid w:val="006900A6"/>
    <w:rsid w:val="0069165F"/>
    <w:rsid w:val="00691B5C"/>
    <w:rsid w:val="00691BCF"/>
    <w:rsid w:val="00695D1A"/>
    <w:rsid w:val="0069710E"/>
    <w:rsid w:val="006A00BE"/>
    <w:rsid w:val="006A375A"/>
    <w:rsid w:val="006B1528"/>
    <w:rsid w:val="006B2F99"/>
    <w:rsid w:val="006B5F29"/>
    <w:rsid w:val="006B7A93"/>
    <w:rsid w:val="006C2C95"/>
    <w:rsid w:val="006C3DC0"/>
    <w:rsid w:val="006C5A47"/>
    <w:rsid w:val="006C6A55"/>
    <w:rsid w:val="006D219D"/>
    <w:rsid w:val="006D4DE0"/>
    <w:rsid w:val="006D5020"/>
    <w:rsid w:val="006D7F22"/>
    <w:rsid w:val="006E1411"/>
    <w:rsid w:val="006E31D2"/>
    <w:rsid w:val="006E3CB8"/>
    <w:rsid w:val="006E79B3"/>
    <w:rsid w:val="006F1702"/>
    <w:rsid w:val="006F2EB8"/>
    <w:rsid w:val="006F48BD"/>
    <w:rsid w:val="006F68DA"/>
    <w:rsid w:val="00700F83"/>
    <w:rsid w:val="007057ED"/>
    <w:rsid w:val="00706E6A"/>
    <w:rsid w:val="0071078D"/>
    <w:rsid w:val="00712292"/>
    <w:rsid w:val="007125A3"/>
    <w:rsid w:val="00716BE7"/>
    <w:rsid w:val="00717436"/>
    <w:rsid w:val="007207EF"/>
    <w:rsid w:val="00721FE8"/>
    <w:rsid w:val="0072329E"/>
    <w:rsid w:val="00724C6B"/>
    <w:rsid w:val="00724D98"/>
    <w:rsid w:val="00724E20"/>
    <w:rsid w:val="00724FB7"/>
    <w:rsid w:val="0072598B"/>
    <w:rsid w:val="00726C30"/>
    <w:rsid w:val="00727CE9"/>
    <w:rsid w:val="00730BD8"/>
    <w:rsid w:val="007321EB"/>
    <w:rsid w:val="00732648"/>
    <w:rsid w:val="00733432"/>
    <w:rsid w:val="0073460A"/>
    <w:rsid w:val="00734782"/>
    <w:rsid w:val="00734C78"/>
    <w:rsid w:val="00740B34"/>
    <w:rsid w:val="00740C53"/>
    <w:rsid w:val="0074161A"/>
    <w:rsid w:val="00741C57"/>
    <w:rsid w:val="00741F4A"/>
    <w:rsid w:val="00742980"/>
    <w:rsid w:val="00742CF1"/>
    <w:rsid w:val="0074639B"/>
    <w:rsid w:val="0074735F"/>
    <w:rsid w:val="0074757C"/>
    <w:rsid w:val="00747D42"/>
    <w:rsid w:val="007501F0"/>
    <w:rsid w:val="0075071F"/>
    <w:rsid w:val="00752EB0"/>
    <w:rsid w:val="00755001"/>
    <w:rsid w:val="00755B5E"/>
    <w:rsid w:val="0076120A"/>
    <w:rsid w:val="00763658"/>
    <w:rsid w:val="00763EAB"/>
    <w:rsid w:val="0076740E"/>
    <w:rsid w:val="00770635"/>
    <w:rsid w:val="007739C3"/>
    <w:rsid w:val="0077658A"/>
    <w:rsid w:val="00776776"/>
    <w:rsid w:val="00777DCD"/>
    <w:rsid w:val="00781279"/>
    <w:rsid w:val="007812EE"/>
    <w:rsid w:val="007820BD"/>
    <w:rsid w:val="00782689"/>
    <w:rsid w:val="0078707E"/>
    <w:rsid w:val="00790B9A"/>
    <w:rsid w:val="007912BC"/>
    <w:rsid w:val="00793E05"/>
    <w:rsid w:val="00795A1E"/>
    <w:rsid w:val="00795C9A"/>
    <w:rsid w:val="00795D1D"/>
    <w:rsid w:val="007A16F3"/>
    <w:rsid w:val="007A1B3B"/>
    <w:rsid w:val="007B11A1"/>
    <w:rsid w:val="007B3717"/>
    <w:rsid w:val="007B4509"/>
    <w:rsid w:val="007B52BE"/>
    <w:rsid w:val="007B5965"/>
    <w:rsid w:val="007B7681"/>
    <w:rsid w:val="007B7F51"/>
    <w:rsid w:val="007C06E4"/>
    <w:rsid w:val="007C0C83"/>
    <w:rsid w:val="007C0F58"/>
    <w:rsid w:val="007C5ED6"/>
    <w:rsid w:val="007C62B2"/>
    <w:rsid w:val="007C7825"/>
    <w:rsid w:val="007D0CB7"/>
    <w:rsid w:val="007D24A9"/>
    <w:rsid w:val="007D299B"/>
    <w:rsid w:val="007D340C"/>
    <w:rsid w:val="007D43F9"/>
    <w:rsid w:val="007D50DB"/>
    <w:rsid w:val="007D5BB7"/>
    <w:rsid w:val="007E0DDF"/>
    <w:rsid w:val="007E264C"/>
    <w:rsid w:val="007E27AA"/>
    <w:rsid w:val="007E2FAC"/>
    <w:rsid w:val="007E3266"/>
    <w:rsid w:val="007E50A3"/>
    <w:rsid w:val="007E7B6C"/>
    <w:rsid w:val="007F4498"/>
    <w:rsid w:val="007F4EE8"/>
    <w:rsid w:val="007F5C09"/>
    <w:rsid w:val="007F71E9"/>
    <w:rsid w:val="007F788A"/>
    <w:rsid w:val="007F7C3C"/>
    <w:rsid w:val="008007F3"/>
    <w:rsid w:val="00805203"/>
    <w:rsid w:val="008055CE"/>
    <w:rsid w:val="008074AF"/>
    <w:rsid w:val="008103D0"/>
    <w:rsid w:val="00811979"/>
    <w:rsid w:val="00811D47"/>
    <w:rsid w:val="008130BC"/>
    <w:rsid w:val="00814760"/>
    <w:rsid w:val="0081491E"/>
    <w:rsid w:val="00815D59"/>
    <w:rsid w:val="008174DF"/>
    <w:rsid w:val="0081762D"/>
    <w:rsid w:val="008223D9"/>
    <w:rsid w:val="008232F3"/>
    <w:rsid w:val="008234E9"/>
    <w:rsid w:val="00824FAE"/>
    <w:rsid w:val="00826FC2"/>
    <w:rsid w:val="00830942"/>
    <w:rsid w:val="00834DE4"/>
    <w:rsid w:val="00834E13"/>
    <w:rsid w:val="00835457"/>
    <w:rsid w:val="0083577A"/>
    <w:rsid w:val="00835979"/>
    <w:rsid w:val="0083666E"/>
    <w:rsid w:val="00837DB4"/>
    <w:rsid w:val="00837FE2"/>
    <w:rsid w:val="00840354"/>
    <w:rsid w:val="00842E90"/>
    <w:rsid w:val="0084312B"/>
    <w:rsid w:val="00846446"/>
    <w:rsid w:val="00847CA4"/>
    <w:rsid w:val="0085096A"/>
    <w:rsid w:val="0085216D"/>
    <w:rsid w:val="00854C7F"/>
    <w:rsid w:val="008601AB"/>
    <w:rsid w:val="008602AD"/>
    <w:rsid w:val="0086477B"/>
    <w:rsid w:val="00864BB3"/>
    <w:rsid w:val="008652B0"/>
    <w:rsid w:val="00866962"/>
    <w:rsid w:val="00867D63"/>
    <w:rsid w:val="00873C55"/>
    <w:rsid w:val="008762FC"/>
    <w:rsid w:val="00876A01"/>
    <w:rsid w:val="0088197A"/>
    <w:rsid w:val="00882A85"/>
    <w:rsid w:val="008853FB"/>
    <w:rsid w:val="00890017"/>
    <w:rsid w:val="00890F6D"/>
    <w:rsid w:val="00891496"/>
    <w:rsid w:val="0089418A"/>
    <w:rsid w:val="00895F54"/>
    <w:rsid w:val="00897D5C"/>
    <w:rsid w:val="00897F14"/>
    <w:rsid w:val="008A1FC6"/>
    <w:rsid w:val="008A2F95"/>
    <w:rsid w:val="008A44F4"/>
    <w:rsid w:val="008A5F11"/>
    <w:rsid w:val="008A7092"/>
    <w:rsid w:val="008B0BB3"/>
    <w:rsid w:val="008B0C4B"/>
    <w:rsid w:val="008B1207"/>
    <w:rsid w:val="008B35DD"/>
    <w:rsid w:val="008B3BC9"/>
    <w:rsid w:val="008B44AB"/>
    <w:rsid w:val="008B6603"/>
    <w:rsid w:val="008C2365"/>
    <w:rsid w:val="008C357F"/>
    <w:rsid w:val="008C3759"/>
    <w:rsid w:val="008D08A6"/>
    <w:rsid w:val="008D144F"/>
    <w:rsid w:val="008D1E09"/>
    <w:rsid w:val="008D293F"/>
    <w:rsid w:val="008D2D74"/>
    <w:rsid w:val="008D48A8"/>
    <w:rsid w:val="008D48B2"/>
    <w:rsid w:val="008D4ADF"/>
    <w:rsid w:val="008D4B95"/>
    <w:rsid w:val="008D4DDF"/>
    <w:rsid w:val="008E12A1"/>
    <w:rsid w:val="008E15B1"/>
    <w:rsid w:val="008E332A"/>
    <w:rsid w:val="008E4607"/>
    <w:rsid w:val="008E5B06"/>
    <w:rsid w:val="008E663C"/>
    <w:rsid w:val="008E6A70"/>
    <w:rsid w:val="008F24B6"/>
    <w:rsid w:val="008F4150"/>
    <w:rsid w:val="008F575D"/>
    <w:rsid w:val="008F7557"/>
    <w:rsid w:val="00905940"/>
    <w:rsid w:val="00906BA5"/>
    <w:rsid w:val="0090732C"/>
    <w:rsid w:val="00911DAC"/>
    <w:rsid w:val="00912474"/>
    <w:rsid w:val="00920B35"/>
    <w:rsid w:val="00920BD0"/>
    <w:rsid w:val="009216B4"/>
    <w:rsid w:val="00922881"/>
    <w:rsid w:val="00923116"/>
    <w:rsid w:val="00924988"/>
    <w:rsid w:val="009307F1"/>
    <w:rsid w:val="00936362"/>
    <w:rsid w:val="0094004E"/>
    <w:rsid w:val="009414A7"/>
    <w:rsid w:val="009415AE"/>
    <w:rsid w:val="00943124"/>
    <w:rsid w:val="00943345"/>
    <w:rsid w:val="0094352E"/>
    <w:rsid w:val="00944F70"/>
    <w:rsid w:val="009473CB"/>
    <w:rsid w:val="00950ED4"/>
    <w:rsid w:val="009519CB"/>
    <w:rsid w:val="00951F8F"/>
    <w:rsid w:val="00952217"/>
    <w:rsid w:val="00953D69"/>
    <w:rsid w:val="009556F1"/>
    <w:rsid w:val="0095670C"/>
    <w:rsid w:val="00957EE0"/>
    <w:rsid w:val="00962601"/>
    <w:rsid w:val="00965096"/>
    <w:rsid w:val="00965F65"/>
    <w:rsid w:val="009665E6"/>
    <w:rsid w:val="00966957"/>
    <w:rsid w:val="00967436"/>
    <w:rsid w:val="0097102A"/>
    <w:rsid w:val="0097189D"/>
    <w:rsid w:val="00973C85"/>
    <w:rsid w:val="00974FBD"/>
    <w:rsid w:val="00975308"/>
    <w:rsid w:val="00975422"/>
    <w:rsid w:val="00975A18"/>
    <w:rsid w:val="009762A5"/>
    <w:rsid w:val="00976DDE"/>
    <w:rsid w:val="00980AEC"/>
    <w:rsid w:val="00981677"/>
    <w:rsid w:val="00982482"/>
    <w:rsid w:val="00983B1F"/>
    <w:rsid w:val="009840A5"/>
    <w:rsid w:val="00987BB8"/>
    <w:rsid w:val="009912B8"/>
    <w:rsid w:val="00992156"/>
    <w:rsid w:val="00995E41"/>
    <w:rsid w:val="009A134F"/>
    <w:rsid w:val="009A66BF"/>
    <w:rsid w:val="009B2BEB"/>
    <w:rsid w:val="009B2DA1"/>
    <w:rsid w:val="009B321A"/>
    <w:rsid w:val="009B3BA5"/>
    <w:rsid w:val="009B5E44"/>
    <w:rsid w:val="009B74AC"/>
    <w:rsid w:val="009B77E9"/>
    <w:rsid w:val="009C0715"/>
    <w:rsid w:val="009C10CB"/>
    <w:rsid w:val="009C3CAE"/>
    <w:rsid w:val="009C5BBE"/>
    <w:rsid w:val="009C7C06"/>
    <w:rsid w:val="009D00F5"/>
    <w:rsid w:val="009D0B71"/>
    <w:rsid w:val="009D2A5F"/>
    <w:rsid w:val="009D45EE"/>
    <w:rsid w:val="009D572C"/>
    <w:rsid w:val="009E24D2"/>
    <w:rsid w:val="009E3F10"/>
    <w:rsid w:val="009F10BF"/>
    <w:rsid w:val="009F1A7D"/>
    <w:rsid w:val="009F398A"/>
    <w:rsid w:val="009F4D52"/>
    <w:rsid w:val="009F6A0B"/>
    <w:rsid w:val="00A00083"/>
    <w:rsid w:val="00A018D9"/>
    <w:rsid w:val="00A0732E"/>
    <w:rsid w:val="00A07D5A"/>
    <w:rsid w:val="00A129C6"/>
    <w:rsid w:val="00A12CC3"/>
    <w:rsid w:val="00A141C6"/>
    <w:rsid w:val="00A16078"/>
    <w:rsid w:val="00A1622E"/>
    <w:rsid w:val="00A16A40"/>
    <w:rsid w:val="00A1709B"/>
    <w:rsid w:val="00A17F6A"/>
    <w:rsid w:val="00A21160"/>
    <w:rsid w:val="00A229EF"/>
    <w:rsid w:val="00A22D30"/>
    <w:rsid w:val="00A23AC6"/>
    <w:rsid w:val="00A24539"/>
    <w:rsid w:val="00A24611"/>
    <w:rsid w:val="00A24CEB"/>
    <w:rsid w:val="00A26BEB"/>
    <w:rsid w:val="00A2755E"/>
    <w:rsid w:val="00A30858"/>
    <w:rsid w:val="00A32745"/>
    <w:rsid w:val="00A32D07"/>
    <w:rsid w:val="00A347D2"/>
    <w:rsid w:val="00A354D8"/>
    <w:rsid w:val="00A4026C"/>
    <w:rsid w:val="00A42324"/>
    <w:rsid w:val="00A44841"/>
    <w:rsid w:val="00A46681"/>
    <w:rsid w:val="00A509C3"/>
    <w:rsid w:val="00A52B58"/>
    <w:rsid w:val="00A53FC1"/>
    <w:rsid w:val="00A5493B"/>
    <w:rsid w:val="00A54CA6"/>
    <w:rsid w:val="00A57F94"/>
    <w:rsid w:val="00A611BE"/>
    <w:rsid w:val="00A65486"/>
    <w:rsid w:val="00A66D0F"/>
    <w:rsid w:val="00A66F4C"/>
    <w:rsid w:val="00A6736E"/>
    <w:rsid w:val="00A674FE"/>
    <w:rsid w:val="00A74FBF"/>
    <w:rsid w:val="00A76CC2"/>
    <w:rsid w:val="00A802C0"/>
    <w:rsid w:val="00A8183B"/>
    <w:rsid w:val="00A852AE"/>
    <w:rsid w:val="00A86820"/>
    <w:rsid w:val="00A86B94"/>
    <w:rsid w:val="00A9640A"/>
    <w:rsid w:val="00A96B59"/>
    <w:rsid w:val="00AA14B6"/>
    <w:rsid w:val="00AA40D6"/>
    <w:rsid w:val="00AA4803"/>
    <w:rsid w:val="00AA6836"/>
    <w:rsid w:val="00AB06AC"/>
    <w:rsid w:val="00AB1231"/>
    <w:rsid w:val="00AB1A36"/>
    <w:rsid w:val="00AB1DD0"/>
    <w:rsid w:val="00AB1FDC"/>
    <w:rsid w:val="00AB2FD8"/>
    <w:rsid w:val="00AB3A2B"/>
    <w:rsid w:val="00AB5837"/>
    <w:rsid w:val="00AC0D06"/>
    <w:rsid w:val="00AC2928"/>
    <w:rsid w:val="00AC628E"/>
    <w:rsid w:val="00AD0F92"/>
    <w:rsid w:val="00AD11EF"/>
    <w:rsid w:val="00AD1249"/>
    <w:rsid w:val="00AD2EBB"/>
    <w:rsid w:val="00AD2F75"/>
    <w:rsid w:val="00AD5744"/>
    <w:rsid w:val="00AD672F"/>
    <w:rsid w:val="00AE4230"/>
    <w:rsid w:val="00AE47FC"/>
    <w:rsid w:val="00AE5187"/>
    <w:rsid w:val="00AE5917"/>
    <w:rsid w:val="00AE5EBD"/>
    <w:rsid w:val="00AE715A"/>
    <w:rsid w:val="00AE71C6"/>
    <w:rsid w:val="00AE7ABD"/>
    <w:rsid w:val="00AF035E"/>
    <w:rsid w:val="00AF0388"/>
    <w:rsid w:val="00AF1AA7"/>
    <w:rsid w:val="00AF1D2B"/>
    <w:rsid w:val="00AF2025"/>
    <w:rsid w:val="00AF24FB"/>
    <w:rsid w:val="00AF553B"/>
    <w:rsid w:val="00B01642"/>
    <w:rsid w:val="00B021E8"/>
    <w:rsid w:val="00B039A4"/>
    <w:rsid w:val="00B04825"/>
    <w:rsid w:val="00B10BEC"/>
    <w:rsid w:val="00B1159A"/>
    <w:rsid w:val="00B133D2"/>
    <w:rsid w:val="00B137D9"/>
    <w:rsid w:val="00B14AA3"/>
    <w:rsid w:val="00B17222"/>
    <w:rsid w:val="00B17A55"/>
    <w:rsid w:val="00B21B77"/>
    <w:rsid w:val="00B21DAB"/>
    <w:rsid w:val="00B22681"/>
    <w:rsid w:val="00B22A4A"/>
    <w:rsid w:val="00B24119"/>
    <w:rsid w:val="00B24C31"/>
    <w:rsid w:val="00B268C4"/>
    <w:rsid w:val="00B27C32"/>
    <w:rsid w:val="00B30176"/>
    <w:rsid w:val="00B30CD6"/>
    <w:rsid w:val="00B31956"/>
    <w:rsid w:val="00B32A44"/>
    <w:rsid w:val="00B33A06"/>
    <w:rsid w:val="00B35516"/>
    <w:rsid w:val="00B35C4F"/>
    <w:rsid w:val="00B35E4C"/>
    <w:rsid w:val="00B378F8"/>
    <w:rsid w:val="00B4058B"/>
    <w:rsid w:val="00B40A67"/>
    <w:rsid w:val="00B42C1E"/>
    <w:rsid w:val="00B43C42"/>
    <w:rsid w:val="00B43C97"/>
    <w:rsid w:val="00B445D7"/>
    <w:rsid w:val="00B46E39"/>
    <w:rsid w:val="00B47659"/>
    <w:rsid w:val="00B500B4"/>
    <w:rsid w:val="00B5271E"/>
    <w:rsid w:val="00B53189"/>
    <w:rsid w:val="00B55076"/>
    <w:rsid w:val="00B56B49"/>
    <w:rsid w:val="00B628B6"/>
    <w:rsid w:val="00B6297D"/>
    <w:rsid w:val="00B62A26"/>
    <w:rsid w:val="00B648FC"/>
    <w:rsid w:val="00B64EB1"/>
    <w:rsid w:val="00B6654C"/>
    <w:rsid w:val="00B668FB"/>
    <w:rsid w:val="00B70A13"/>
    <w:rsid w:val="00B7245D"/>
    <w:rsid w:val="00B740BD"/>
    <w:rsid w:val="00B75E82"/>
    <w:rsid w:val="00B7771D"/>
    <w:rsid w:val="00B81434"/>
    <w:rsid w:val="00B818EE"/>
    <w:rsid w:val="00B82D7A"/>
    <w:rsid w:val="00B82F92"/>
    <w:rsid w:val="00B8375A"/>
    <w:rsid w:val="00B83DFA"/>
    <w:rsid w:val="00B845AC"/>
    <w:rsid w:val="00B84903"/>
    <w:rsid w:val="00B86125"/>
    <w:rsid w:val="00B92031"/>
    <w:rsid w:val="00B92C12"/>
    <w:rsid w:val="00B94273"/>
    <w:rsid w:val="00B95D79"/>
    <w:rsid w:val="00B95D8F"/>
    <w:rsid w:val="00BA1615"/>
    <w:rsid w:val="00BA3E5E"/>
    <w:rsid w:val="00BA4BBD"/>
    <w:rsid w:val="00BA4F6A"/>
    <w:rsid w:val="00BA5FC1"/>
    <w:rsid w:val="00BB2586"/>
    <w:rsid w:val="00BB2A4C"/>
    <w:rsid w:val="00BB4637"/>
    <w:rsid w:val="00BB5853"/>
    <w:rsid w:val="00BB642F"/>
    <w:rsid w:val="00BB6C85"/>
    <w:rsid w:val="00BB7373"/>
    <w:rsid w:val="00BB754E"/>
    <w:rsid w:val="00BC01DD"/>
    <w:rsid w:val="00BC03D3"/>
    <w:rsid w:val="00BC39D6"/>
    <w:rsid w:val="00BC6E9F"/>
    <w:rsid w:val="00BC72CB"/>
    <w:rsid w:val="00BD1D94"/>
    <w:rsid w:val="00BD3B86"/>
    <w:rsid w:val="00BD4EE4"/>
    <w:rsid w:val="00BD5DD8"/>
    <w:rsid w:val="00BD780F"/>
    <w:rsid w:val="00BD7A44"/>
    <w:rsid w:val="00BE069E"/>
    <w:rsid w:val="00BE1F42"/>
    <w:rsid w:val="00BE72B5"/>
    <w:rsid w:val="00BE76E7"/>
    <w:rsid w:val="00BF055D"/>
    <w:rsid w:val="00BF12A5"/>
    <w:rsid w:val="00BF207E"/>
    <w:rsid w:val="00BF24C3"/>
    <w:rsid w:val="00BF2C16"/>
    <w:rsid w:val="00BF300E"/>
    <w:rsid w:val="00BF3EB1"/>
    <w:rsid w:val="00BF4075"/>
    <w:rsid w:val="00BF64A2"/>
    <w:rsid w:val="00BF7219"/>
    <w:rsid w:val="00BF7768"/>
    <w:rsid w:val="00BF7A0D"/>
    <w:rsid w:val="00BF7C33"/>
    <w:rsid w:val="00BF7DB4"/>
    <w:rsid w:val="00C00373"/>
    <w:rsid w:val="00C01107"/>
    <w:rsid w:val="00C01AFA"/>
    <w:rsid w:val="00C01C7C"/>
    <w:rsid w:val="00C01F5A"/>
    <w:rsid w:val="00C05DEA"/>
    <w:rsid w:val="00C0624E"/>
    <w:rsid w:val="00C076F7"/>
    <w:rsid w:val="00C078CB"/>
    <w:rsid w:val="00C07B9C"/>
    <w:rsid w:val="00C11BF6"/>
    <w:rsid w:val="00C11F1C"/>
    <w:rsid w:val="00C138DE"/>
    <w:rsid w:val="00C13D2E"/>
    <w:rsid w:val="00C14000"/>
    <w:rsid w:val="00C1471D"/>
    <w:rsid w:val="00C17B57"/>
    <w:rsid w:val="00C203EC"/>
    <w:rsid w:val="00C20A20"/>
    <w:rsid w:val="00C26C63"/>
    <w:rsid w:val="00C27027"/>
    <w:rsid w:val="00C30520"/>
    <w:rsid w:val="00C31F5B"/>
    <w:rsid w:val="00C37EB2"/>
    <w:rsid w:val="00C422D7"/>
    <w:rsid w:val="00C43AE9"/>
    <w:rsid w:val="00C466A5"/>
    <w:rsid w:val="00C478F2"/>
    <w:rsid w:val="00C53B8D"/>
    <w:rsid w:val="00C54F57"/>
    <w:rsid w:val="00C55BE4"/>
    <w:rsid w:val="00C55F68"/>
    <w:rsid w:val="00C574AF"/>
    <w:rsid w:val="00C6103C"/>
    <w:rsid w:val="00C64731"/>
    <w:rsid w:val="00C64A48"/>
    <w:rsid w:val="00C65BD3"/>
    <w:rsid w:val="00C7002C"/>
    <w:rsid w:val="00C71760"/>
    <w:rsid w:val="00C733EB"/>
    <w:rsid w:val="00C761C5"/>
    <w:rsid w:val="00C777F1"/>
    <w:rsid w:val="00C8069D"/>
    <w:rsid w:val="00C819C1"/>
    <w:rsid w:val="00C8358D"/>
    <w:rsid w:val="00C8441A"/>
    <w:rsid w:val="00C84973"/>
    <w:rsid w:val="00C87E9B"/>
    <w:rsid w:val="00C87F44"/>
    <w:rsid w:val="00C917CB"/>
    <w:rsid w:val="00C9299A"/>
    <w:rsid w:val="00C94ED8"/>
    <w:rsid w:val="00C94F30"/>
    <w:rsid w:val="00C9510A"/>
    <w:rsid w:val="00C963B3"/>
    <w:rsid w:val="00C9723E"/>
    <w:rsid w:val="00CA5BFD"/>
    <w:rsid w:val="00CA62C8"/>
    <w:rsid w:val="00CA6F83"/>
    <w:rsid w:val="00CB05F4"/>
    <w:rsid w:val="00CB10C7"/>
    <w:rsid w:val="00CB195A"/>
    <w:rsid w:val="00CB42B4"/>
    <w:rsid w:val="00CC0F23"/>
    <w:rsid w:val="00CC21DB"/>
    <w:rsid w:val="00CC2976"/>
    <w:rsid w:val="00CC2AEB"/>
    <w:rsid w:val="00CC2BBC"/>
    <w:rsid w:val="00CC52D2"/>
    <w:rsid w:val="00CC5D93"/>
    <w:rsid w:val="00CC6B8F"/>
    <w:rsid w:val="00CC6F09"/>
    <w:rsid w:val="00CC7552"/>
    <w:rsid w:val="00CD027E"/>
    <w:rsid w:val="00CD3E09"/>
    <w:rsid w:val="00CD4E53"/>
    <w:rsid w:val="00CE4880"/>
    <w:rsid w:val="00CE7BDC"/>
    <w:rsid w:val="00CF0209"/>
    <w:rsid w:val="00CF027F"/>
    <w:rsid w:val="00CF12F9"/>
    <w:rsid w:val="00CF1A0C"/>
    <w:rsid w:val="00CF387B"/>
    <w:rsid w:val="00CF6AF9"/>
    <w:rsid w:val="00D000C6"/>
    <w:rsid w:val="00D00305"/>
    <w:rsid w:val="00D01D5B"/>
    <w:rsid w:val="00D03729"/>
    <w:rsid w:val="00D0515A"/>
    <w:rsid w:val="00D05759"/>
    <w:rsid w:val="00D058EC"/>
    <w:rsid w:val="00D05903"/>
    <w:rsid w:val="00D06E27"/>
    <w:rsid w:val="00D121E9"/>
    <w:rsid w:val="00D1313D"/>
    <w:rsid w:val="00D14100"/>
    <w:rsid w:val="00D154E6"/>
    <w:rsid w:val="00D15EA9"/>
    <w:rsid w:val="00D21CB5"/>
    <w:rsid w:val="00D2296F"/>
    <w:rsid w:val="00D238BF"/>
    <w:rsid w:val="00D239FC"/>
    <w:rsid w:val="00D2469B"/>
    <w:rsid w:val="00D27977"/>
    <w:rsid w:val="00D31067"/>
    <w:rsid w:val="00D3186B"/>
    <w:rsid w:val="00D31CD4"/>
    <w:rsid w:val="00D3215B"/>
    <w:rsid w:val="00D3260D"/>
    <w:rsid w:val="00D330D3"/>
    <w:rsid w:val="00D35A9A"/>
    <w:rsid w:val="00D37DB9"/>
    <w:rsid w:val="00D426A0"/>
    <w:rsid w:val="00D42AC4"/>
    <w:rsid w:val="00D42F9F"/>
    <w:rsid w:val="00D44AE1"/>
    <w:rsid w:val="00D45B28"/>
    <w:rsid w:val="00D46249"/>
    <w:rsid w:val="00D47ACA"/>
    <w:rsid w:val="00D510B2"/>
    <w:rsid w:val="00D52134"/>
    <w:rsid w:val="00D5225C"/>
    <w:rsid w:val="00D54728"/>
    <w:rsid w:val="00D54752"/>
    <w:rsid w:val="00D54B8E"/>
    <w:rsid w:val="00D60507"/>
    <w:rsid w:val="00D61773"/>
    <w:rsid w:val="00D629AA"/>
    <w:rsid w:val="00D629C2"/>
    <w:rsid w:val="00D62B6E"/>
    <w:rsid w:val="00D64B94"/>
    <w:rsid w:val="00D6705D"/>
    <w:rsid w:val="00D67FB7"/>
    <w:rsid w:val="00D71E4F"/>
    <w:rsid w:val="00D721E6"/>
    <w:rsid w:val="00D72916"/>
    <w:rsid w:val="00D748A9"/>
    <w:rsid w:val="00D7548F"/>
    <w:rsid w:val="00D813AB"/>
    <w:rsid w:val="00D819CE"/>
    <w:rsid w:val="00D81B30"/>
    <w:rsid w:val="00D81FC6"/>
    <w:rsid w:val="00D83B08"/>
    <w:rsid w:val="00D87BF2"/>
    <w:rsid w:val="00D9161F"/>
    <w:rsid w:val="00D92081"/>
    <w:rsid w:val="00D92202"/>
    <w:rsid w:val="00D93F76"/>
    <w:rsid w:val="00D940DD"/>
    <w:rsid w:val="00D94548"/>
    <w:rsid w:val="00D954A1"/>
    <w:rsid w:val="00D95A25"/>
    <w:rsid w:val="00D96CB4"/>
    <w:rsid w:val="00D977BF"/>
    <w:rsid w:val="00DA1F49"/>
    <w:rsid w:val="00DA50D9"/>
    <w:rsid w:val="00DA537F"/>
    <w:rsid w:val="00DA5AF2"/>
    <w:rsid w:val="00DA6E4F"/>
    <w:rsid w:val="00DB0B20"/>
    <w:rsid w:val="00DB1CFF"/>
    <w:rsid w:val="00DB5063"/>
    <w:rsid w:val="00DB5EE9"/>
    <w:rsid w:val="00DC06C4"/>
    <w:rsid w:val="00DC0B46"/>
    <w:rsid w:val="00DC198B"/>
    <w:rsid w:val="00DC2588"/>
    <w:rsid w:val="00DC2FC9"/>
    <w:rsid w:val="00DC6C8C"/>
    <w:rsid w:val="00DD296E"/>
    <w:rsid w:val="00DD2B79"/>
    <w:rsid w:val="00DD4A10"/>
    <w:rsid w:val="00DE1621"/>
    <w:rsid w:val="00DE6873"/>
    <w:rsid w:val="00DF02B6"/>
    <w:rsid w:val="00DF1192"/>
    <w:rsid w:val="00DF2B74"/>
    <w:rsid w:val="00DF3175"/>
    <w:rsid w:val="00DF4837"/>
    <w:rsid w:val="00DF4D82"/>
    <w:rsid w:val="00DF563D"/>
    <w:rsid w:val="00DF629D"/>
    <w:rsid w:val="00DF6354"/>
    <w:rsid w:val="00E00C75"/>
    <w:rsid w:val="00E01021"/>
    <w:rsid w:val="00E0286B"/>
    <w:rsid w:val="00E03754"/>
    <w:rsid w:val="00E03B72"/>
    <w:rsid w:val="00E065BC"/>
    <w:rsid w:val="00E10028"/>
    <w:rsid w:val="00E1028E"/>
    <w:rsid w:val="00E12767"/>
    <w:rsid w:val="00E128D1"/>
    <w:rsid w:val="00E13E66"/>
    <w:rsid w:val="00E14370"/>
    <w:rsid w:val="00E149E2"/>
    <w:rsid w:val="00E15176"/>
    <w:rsid w:val="00E16218"/>
    <w:rsid w:val="00E16582"/>
    <w:rsid w:val="00E1664F"/>
    <w:rsid w:val="00E17373"/>
    <w:rsid w:val="00E20096"/>
    <w:rsid w:val="00E205CC"/>
    <w:rsid w:val="00E207F2"/>
    <w:rsid w:val="00E3002C"/>
    <w:rsid w:val="00E3079B"/>
    <w:rsid w:val="00E30AA7"/>
    <w:rsid w:val="00E31BD3"/>
    <w:rsid w:val="00E33253"/>
    <w:rsid w:val="00E33263"/>
    <w:rsid w:val="00E34A1C"/>
    <w:rsid w:val="00E3556B"/>
    <w:rsid w:val="00E369BC"/>
    <w:rsid w:val="00E405A9"/>
    <w:rsid w:val="00E40C71"/>
    <w:rsid w:val="00E42D83"/>
    <w:rsid w:val="00E43215"/>
    <w:rsid w:val="00E44620"/>
    <w:rsid w:val="00E460F0"/>
    <w:rsid w:val="00E461E8"/>
    <w:rsid w:val="00E46A8A"/>
    <w:rsid w:val="00E46E86"/>
    <w:rsid w:val="00E53824"/>
    <w:rsid w:val="00E55A57"/>
    <w:rsid w:val="00E56197"/>
    <w:rsid w:val="00E612D8"/>
    <w:rsid w:val="00E613DA"/>
    <w:rsid w:val="00E62046"/>
    <w:rsid w:val="00E622FA"/>
    <w:rsid w:val="00E63865"/>
    <w:rsid w:val="00E644A9"/>
    <w:rsid w:val="00E65942"/>
    <w:rsid w:val="00E667ED"/>
    <w:rsid w:val="00E705FF"/>
    <w:rsid w:val="00E710C2"/>
    <w:rsid w:val="00E718CB"/>
    <w:rsid w:val="00E73C5F"/>
    <w:rsid w:val="00E75EE8"/>
    <w:rsid w:val="00E760CC"/>
    <w:rsid w:val="00E7670B"/>
    <w:rsid w:val="00E76DCD"/>
    <w:rsid w:val="00E76E5E"/>
    <w:rsid w:val="00E77D0B"/>
    <w:rsid w:val="00E827D2"/>
    <w:rsid w:val="00E84DA0"/>
    <w:rsid w:val="00E864D8"/>
    <w:rsid w:val="00E909F8"/>
    <w:rsid w:val="00E9101C"/>
    <w:rsid w:val="00E945FE"/>
    <w:rsid w:val="00E95AA8"/>
    <w:rsid w:val="00E971F1"/>
    <w:rsid w:val="00EA1DD5"/>
    <w:rsid w:val="00EA642E"/>
    <w:rsid w:val="00EA6815"/>
    <w:rsid w:val="00EA6B47"/>
    <w:rsid w:val="00EB0CD2"/>
    <w:rsid w:val="00EB24DF"/>
    <w:rsid w:val="00EB264E"/>
    <w:rsid w:val="00EB3490"/>
    <w:rsid w:val="00EB5F95"/>
    <w:rsid w:val="00EB6C41"/>
    <w:rsid w:val="00EB6ECB"/>
    <w:rsid w:val="00EC1706"/>
    <w:rsid w:val="00EC20D0"/>
    <w:rsid w:val="00EC30AD"/>
    <w:rsid w:val="00EC621B"/>
    <w:rsid w:val="00EC6D54"/>
    <w:rsid w:val="00EC7375"/>
    <w:rsid w:val="00EC7814"/>
    <w:rsid w:val="00ED55F6"/>
    <w:rsid w:val="00ED64DD"/>
    <w:rsid w:val="00ED6FDD"/>
    <w:rsid w:val="00ED7ABB"/>
    <w:rsid w:val="00EE24F9"/>
    <w:rsid w:val="00EF1292"/>
    <w:rsid w:val="00EF4C19"/>
    <w:rsid w:val="00EF4C23"/>
    <w:rsid w:val="00EF5D54"/>
    <w:rsid w:val="00EF607C"/>
    <w:rsid w:val="00EF6A18"/>
    <w:rsid w:val="00F00106"/>
    <w:rsid w:val="00F02B7E"/>
    <w:rsid w:val="00F0335B"/>
    <w:rsid w:val="00F041BE"/>
    <w:rsid w:val="00F06103"/>
    <w:rsid w:val="00F1026E"/>
    <w:rsid w:val="00F11234"/>
    <w:rsid w:val="00F1269E"/>
    <w:rsid w:val="00F15843"/>
    <w:rsid w:val="00F173A9"/>
    <w:rsid w:val="00F2157A"/>
    <w:rsid w:val="00F300D4"/>
    <w:rsid w:val="00F30BAC"/>
    <w:rsid w:val="00F32AFB"/>
    <w:rsid w:val="00F348DA"/>
    <w:rsid w:val="00F43AD8"/>
    <w:rsid w:val="00F442F6"/>
    <w:rsid w:val="00F443BC"/>
    <w:rsid w:val="00F45BBC"/>
    <w:rsid w:val="00F46140"/>
    <w:rsid w:val="00F46D5C"/>
    <w:rsid w:val="00F50D0A"/>
    <w:rsid w:val="00F51578"/>
    <w:rsid w:val="00F51DF3"/>
    <w:rsid w:val="00F553EB"/>
    <w:rsid w:val="00F5614B"/>
    <w:rsid w:val="00F57563"/>
    <w:rsid w:val="00F6010F"/>
    <w:rsid w:val="00F64565"/>
    <w:rsid w:val="00F6480B"/>
    <w:rsid w:val="00F6488C"/>
    <w:rsid w:val="00F65917"/>
    <w:rsid w:val="00F6603A"/>
    <w:rsid w:val="00F6672D"/>
    <w:rsid w:val="00F72215"/>
    <w:rsid w:val="00F74968"/>
    <w:rsid w:val="00F75DF7"/>
    <w:rsid w:val="00F77A80"/>
    <w:rsid w:val="00F835EE"/>
    <w:rsid w:val="00F83E2E"/>
    <w:rsid w:val="00F85445"/>
    <w:rsid w:val="00F90F45"/>
    <w:rsid w:val="00F912AC"/>
    <w:rsid w:val="00FA02A7"/>
    <w:rsid w:val="00FA5626"/>
    <w:rsid w:val="00FA77D5"/>
    <w:rsid w:val="00FB4F1D"/>
    <w:rsid w:val="00FB7470"/>
    <w:rsid w:val="00FB7CA4"/>
    <w:rsid w:val="00FC06B1"/>
    <w:rsid w:val="00FC1FE4"/>
    <w:rsid w:val="00FC4F58"/>
    <w:rsid w:val="00FC5643"/>
    <w:rsid w:val="00FC58E2"/>
    <w:rsid w:val="00FD389A"/>
    <w:rsid w:val="00FD4E4A"/>
    <w:rsid w:val="00FD50F9"/>
    <w:rsid w:val="00FD601D"/>
    <w:rsid w:val="00FD64CD"/>
    <w:rsid w:val="00FD654A"/>
    <w:rsid w:val="00FD779B"/>
    <w:rsid w:val="00FD7A48"/>
    <w:rsid w:val="00FD7C02"/>
    <w:rsid w:val="00FE2FEF"/>
    <w:rsid w:val="00FE38B8"/>
    <w:rsid w:val="00FE4199"/>
    <w:rsid w:val="00FE4303"/>
    <w:rsid w:val="00FE544D"/>
    <w:rsid w:val="00FE60B3"/>
    <w:rsid w:val="00FF015A"/>
    <w:rsid w:val="00FF0528"/>
    <w:rsid w:val="00FF070C"/>
    <w:rsid w:val="00FF07C5"/>
    <w:rsid w:val="00FF0BF8"/>
    <w:rsid w:val="00FF15C7"/>
    <w:rsid w:val="00FF2F1E"/>
    <w:rsid w:val="00FF4509"/>
    <w:rsid w:val="00FF4705"/>
    <w:rsid w:val="00FF5BA5"/>
    <w:rsid w:val="00FF6341"/>
    <w:rsid w:val="00FF679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33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C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B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6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15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2FE"/>
    <w:rPr>
      <w:rFonts w:ascii="Times New Roman" w:eastAsiaTheme="minorEastAsia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1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C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B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6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15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2FE"/>
    <w:rPr>
      <w:rFonts w:ascii="Times New Roman" w:eastAsiaTheme="minorEastAsia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1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ggweather.com/enso/oni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9E5A-4C2C-FD47-9F72-EFC10E7B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KKH</dc:creator>
  <cp:keywords/>
  <dc:description/>
  <cp:lastModifiedBy>Saeahm Kim</cp:lastModifiedBy>
  <cp:revision>2</cp:revision>
  <cp:lastPrinted>2015-08-18T04:09:00Z</cp:lastPrinted>
  <dcterms:created xsi:type="dcterms:W3CDTF">2015-08-27T13:30:00Z</dcterms:created>
  <dcterms:modified xsi:type="dcterms:W3CDTF">2015-08-27T13:30:00Z</dcterms:modified>
</cp:coreProperties>
</file>