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774" w:rsidRPr="00997C38" w:rsidRDefault="00997C38" w:rsidP="00997C38">
      <w:pPr>
        <w:spacing w:line="240" w:lineRule="auto"/>
        <w:jc w:val="center"/>
        <w:rPr>
          <w:b/>
          <w:sz w:val="24"/>
          <w:szCs w:val="20"/>
        </w:rPr>
      </w:pPr>
      <w:r w:rsidRPr="00997C38">
        <w:rPr>
          <w:b/>
          <w:sz w:val="24"/>
          <w:szCs w:val="20"/>
        </w:rPr>
        <w:t xml:space="preserve">USEFUL </w:t>
      </w:r>
      <w:r w:rsidR="00770774" w:rsidRPr="00997C38">
        <w:rPr>
          <w:b/>
          <w:sz w:val="24"/>
          <w:szCs w:val="20"/>
        </w:rPr>
        <w:t>LINKS</w:t>
      </w:r>
    </w:p>
    <w:p w:rsidR="00770774" w:rsidRDefault="00770774" w:rsidP="00770774">
      <w:pPr>
        <w:spacing w:line="240" w:lineRule="auto"/>
        <w:rPr>
          <w:i/>
          <w:sz w:val="20"/>
          <w:szCs w:val="20"/>
        </w:rPr>
      </w:pPr>
      <w:r>
        <w:rPr>
          <w:i/>
          <w:sz w:val="20"/>
          <w:szCs w:val="20"/>
        </w:rPr>
        <w:t xml:space="preserve">Include various websites on liturgical year, etc. </w:t>
      </w:r>
    </w:p>
    <w:p w:rsidR="00770774" w:rsidRDefault="00770774" w:rsidP="00770774">
      <w:pPr>
        <w:spacing w:line="240" w:lineRule="auto"/>
        <w:rPr>
          <w:i/>
          <w:sz w:val="20"/>
          <w:szCs w:val="20"/>
        </w:rPr>
      </w:pPr>
      <w:r w:rsidRPr="00236949">
        <w:rPr>
          <w:sz w:val="20"/>
          <w:szCs w:val="20"/>
        </w:rPr>
        <w:t>Today’s Scriptur</w:t>
      </w:r>
      <w:r>
        <w:rPr>
          <w:sz w:val="20"/>
          <w:szCs w:val="20"/>
        </w:rPr>
        <w:t>e Reading,  U.S. Conference of Catholi</w:t>
      </w:r>
      <w:r w:rsidRPr="00236949">
        <w:rPr>
          <w:sz w:val="20"/>
          <w:szCs w:val="20"/>
        </w:rPr>
        <w:t>c Bishops</w:t>
      </w:r>
      <w:r w:rsidRPr="00236949">
        <w:rPr>
          <w:sz w:val="20"/>
          <w:szCs w:val="20"/>
        </w:rPr>
        <w:br/>
      </w:r>
      <w:hyperlink r:id="rId9" w:history="1">
        <w:r w:rsidRPr="00236949">
          <w:rPr>
            <w:rStyle w:val="Hyperlink"/>
            <w:sz w:val="20"/>
            <w:szCs w:val="20"/>
          </w:rPr>
          <w:t>http://www.usccb.org/nab/today.shtml</w:t>
        </w:r>
      </w:hyperlink>
      <w:r>
        <w:rPr>
          <w:i/>
          <w:sz w:val="20"/>
          <w:szCs w:val="20"/>
        </w:rPr>
        <w:t xml:space="preserve"> </w:t>
      </w:r>
    </w:p>
    <w:p w:rsidR="00770774" w:rsidRPr="00236949" w:rsidRDefault="00770774" w:rsidP="00770774">
      <w:pPr>
        <w:spacing w:line="240" w:lineRule="auto"/>
        <w:rPr>
          <w:sz w:val="20"/>
          <w:szCs w:val="20"/>
        </w:rPr>
      </w:pPr>
      <w:r w:rsidRPr="00236949">
        <w:rPr>
          <w:sz w:val="20"/>
          <w:szCs w:val="20"/>
        </w:rPr>
        <w:t>Saint of the Day</w:t>
      </w:r>
      <w:r w:rsidRPr="00236949">
        <w:rPr>
          <w:sz w:val="20"/>
          <w:szCs w:val="20"/>
        </w:rPr>
        <w:br/>
      </w:r>
      <w:hyperlink r:id="rId10" w:history="1">
        <w:r w:rsidRPr="00236949">
          <w:rPr>
            <w:rStyle w:val="Hyperlink"/>
            <w:sz w:val="20"/>
            <w:szCs w:val="20"/>
          </w:rPr>
          <w:t>http://www.usccb.org/nab/saints/todaysaint.shtml</w:t>
        </w:r>
      </w:hyperlink>
      <w:r w:rsidRPr="00236949">
        <w:rPr>
          <w:sz w:val="20"/>
          <w:szCs w:val="20"/>
        </w:rPr>
        <w:t xml:space="preserve"> </w:t>
      </w:r>
    </w:p>
    <w:p w:rsidR="00770774" w:rsidRPr="00236949" w:rsidRDefault="00770774" w:rsidP="00770774">
      <w:pPr>
        <w:spacing w:line="240" w:lineRule="auto"/>
        <w:rPr>
          <w:sz w:val="20"/>
          <w:szCs w:val="20"/>
        </w:rPr>
      </w:pPr>
      <w:r w:rsidRPr="00236949">
        <w:rPr>
          <w:sz w:val="20"/>
          <w:szCs w:val="20"/>
        </w:rPr>
        <w:t>The Catholic Calendar Page</w:t>
      </w:r>
      <w:r>
        <w:rPr>
          <w:sz w:val="20"/>
          <w:szCs w:val="20"/>
        </w:rPr>
        <w:br/>
      </w:r>
      <w:hyperlink r:id="rId11" w:history="1">
        <w:r w:rsidRPr="00236949">
          <w:rPr>
            <w:rStyle w:val="Hyperlink"/>
            <w:sz w:val="20"/>
            <w:szCs w:val="20"/>
          </w:rPr>
          <w:t>http://www.easterbrooks.com/personal/calendar/index.php</w:t>
        </w:r>
      </w:hyperlink>
      <w:r w:rsidRPr="00236949">
        <w:rPr>
          <w:sz w:val="20"/>
          <w:szCs w:val="20"/>
        </w:rPr>
        <w:t xml:space="preserve"> </w:t>
      </w:r>
    </w:p>
    <w:p w:rsidR="00770774" w:rsidRPr="00997C38" w:rsidRDefault="00770774" w:rsidP="00770774">
      <w:pPr>
        <w:spacing w:line="240" w:lineRule="auto"/>
        <w:rPr>
          <w:i/>
          <w:sz w:val="20"/>
          <w:szCs w:val="20"/>
        </w:rPr>
      </w:pPr>
      <w:r w:rsidRPr="00997C38">
        <w:rPr>
          <w:i/>
          <w:sz w:val="20"/>
          <w:szCs w:val="20"/>
        </w:rPr>
        <w:t>etc.</w:t>
      </w:r>
    </w:p>
    <w:p w:rsidR="00770774" w:rsidRPr="00997C38" w:rsidRDefault="00770774" w:rsidP="00770774">
      <w:pPr>
        <w:spacing w:line="240" w:lineRule="auto"/>
        <w:rPr>
          <w:i/>
          <w:sz w:val="20"/>
          <w:szCs w:val="20"/>
        </w:rPr>
      </w:pPr>
      <w:r w:rsidRPr="00997C38">
        <w:rPr>
          <w:i/>
          <w:sz w:val="20"/>
          <w:szCs w:val="20"/>
        </w:rPr>
        <w:t>etc.</w:t>
      </w:r>
    </w:p>
    <w:p w:rsidR="00770774" w:rsidRDefault="00770774" w:rsidP="00770774">
      <w:pPr>
        <w:spacing w:line="240" w:lineRule="auto"/>
        <w:rPr>
          <w:i/>
          <w:sz w:val="20"/>
          <w:szCs w:val="20"/>
        </w:rPr>
      </w:pPr>
    </w:p>
    <w:p w:rsidR="00770774" w:rsidRDefault="00770774" w:rsidP="00770774">
      <w:pPr>
        <w:spacing w:line="240" w:lineRule="auto"/>
        <w:rPr>
          <w:i/>
          <w:sz w:val="20"/>
          <w:szCs w:val="20"/>
        </w:rPr>
      </w:pPr>
    </w:p>
    <w:p w:rsidR="00770774" w:rsidRDefault="00770774" w:rsidP="00770774">
      <w:pPr>
        <w:spacing w:line="240" w:lineRule="auto"/>
        <w:rPr>
          <w:b/>
          <w:sz w:val="20"/>
          <w:szCs w:val="20"/>
        </w:rPr>
      </w:pPr>
    </w:p>
    <w:p w:rsidR="00770774" w:rsidRDefault="00770774" w:rsidP="00770774">
      <w:pPr>
        <w:spacing w:line="240" w:lineRule="auto"/>
        <w:rPr>
          <w:b/>
          <w:sz w:val="20"/>
          <w:szCs w:val="20"/>
        </w:rPr>
      </w:pPr>
    </w:p>
    <w:p w:rsidR="00770774" w:rsidRPr="00997C38" w:rsidRDefault="00770774" w:rsidP="00997C38">
      <w:pPr>
        <w:spacing w:line="240" w:lineRule="auto"/>
        <w:jc w:val="center"/>
        <w:rPr>
          <w:b/>
          <w:sz w:val="24"/>
          <w:szCs w:val="20"/>
        </w:rPr>
      </w:pPr>
      <w:r w:rsidRPr="00997C38">
        <w:rPr>
          <w:b/>
          <w:sz w:val="24"/>
          <w:szCs w:val="20"/>
        </w:rPr>
        <w:t>REFERENCES</w:t>
      </w:r>
    </w:p>
    <w:p w:rsidR="00770774" w:rsidRPr="007915D8" w:rsidRDefault="00770774" w:rsidP="00770774">
      <w:pPr>
        <w:spacing w:line="240" w:lineRule="auto"/>
        <w:rPr>
          <w:i/>
          <w:sz w:val="20"/>
          <w:szCs w:val="20"/>
        </w:rPr>
      </w:pPr>
      <w:r w:rsidRPr="007915D8">
        <w:rPr>
          <w:i/>
          <w:sz w:val="20"/>
          <w:szCs w:val="20"/>
        </w:rPr>
        <w:t>Sr. Pearl Cesar’s talk on the Eucharist,  was based on the following sources:</w:t>
      </w:r>
    </w:p>
    <w:p w:rsidR="00770774" w:rsidRPr="002C0BBA" w:rsidRDefault="00770774" w:rsidP="00770774">
      <w:pPr>
        <w:pStyle w:val="NoSpacing"/>
        <w:rPr>
          <w:rFonts w:asciiTheme="minorHAnsi" w:hAnsiTheme="minorHAnsi"/>
          <w:sz w:val="20"/>
          <w:szCs w:val="20"/>
        </w:rPr>
      </w:pPr>
      <w:r w:rsidRPr="002C0BBA">
        <w:rPr>
          <w:rFonts w:asciiTheme="minorHAnsi" w:hAnsiTheme="minorHAnsi"/>
          <w:sz w:val="20"/>
          <w:szCs w:val="20"/>
        </w:rPr>
        <w:t>Ernesto Cortes, Jr.  Unpublished talks and writings.</w:t>
      </w:r>
    </w:p>
    <w:p w:rsidR="00770774" w:rsidRPr="002C0BBA" w:rsidRDefault="00770774" w:rsidP="00770774">
      <w:pPr>
        <w:pStyle w:val="NoSpacing"/>
        <w:ind w:left="720" w:hanging="720"/>
        <w:rPr>
          <w:rFonts w:asciiTheme="minorHAnsi" w:hAnsiTheme="minorHAnsi"/>
          <w:sz w:val="20"/>
          <w:szCs w:val="20"/>
        </w:rPr>
      </w:pPr>
      <w:r w:rsidRPr="002C0BBA">
        <w:rPr>
          <w:rFonts w:asciiTheme="minorHAnsi" w:hAnsiTheme="minorHAnsi"/>
          <w:sz w:val="20"/>
          <w:szCs w:val="20"/>
        </w:rPr>
        <w:t xml:space="preserve">John </w:t>
      </w:r>
      <w:proofErr w:type="spellStart"/>
      <w:r w:rsidRPr="002C0BBA">
        <w:rPr>
          <w:rFonts w:asciiTheme="minorHAnsi" w:hAnsiTheme="minorHAnsi"/>
          <w:sz w:val="20"/>
          <w:szCs w:val="20"/>
        </w:rPr>
        <w:t>Haughey</w:t>
      </w:r>
      <w:proofErr w:type="spellEnd"/>
      <w:r w:rsidRPr="002C0BBA">
        <w:rPr>
          <w:rFonts w:asciiTheme="minorHAnsi" w:hAnsiTheme="minorHAnsi"/>
          <w:sz w:val="20"/>
          <w:szCs w:val="20"/>
        </w:rPr>
        <w:t xml:space="preserve">, </w:t>
      </w:r>
      <w:proofErr w:type="spellStart"/>
      <w:r w:rsidRPr="002C0BBA">
        <w:rPr>
          <w:rFonts w:asciiTheme="minorHAnsi" w:hAnsiTheme="minorHAnsi"/>
          <w:sz w:val="20"/>
          <w:szCs w:val="20"/>
        </w:rPr>
        <w:t>SJ</w:t>
      </w:r>
      <w:proofErr w:type="spellEnd"/>
      <w:r w:rsidRPr="002C0BBA">
        <w:rPr>
          <w:rFonts w:asciiTheme="minorHAnsi" w:hAnsiTheme="minorHAnsi"/>
          <w:sz w:val="20"/>
          <w:szCs w:val="20"/>
        </w:rPr>
        <w:t xml:space="preserve">., "Eucharist at Corinth: You are the Christ," in Thomas E. Clarke, </w:t>
      </w:r>
      <w:proofErr w:type="spellStart"/>
      <w:r w:rsidRPr="002C0BBA">
        <w:rPr>
          <w:rFonts w:asciiTheme="minorHAnsi" w:hAnsiTheme="minorHAnsi"/>
          <w:sz w:val="20"/>
          <w:szCs w:val="20"/>
        </w:rPr>
        <w:t>SJ</w:t>
      </w:r>
      <w:proofErr w:type="spellEnd"/>
      <w:r w:rsidRPr="002C0BBA">
        <w:rPr>
          <w:rFonts w:asciiTheme="minorHAnsi" w:hAnsiTheme="minorHAnsi"/>
          <w:sz w:val="20"/>
          <w:szCs w:val="20"/>
        </w:rPr>
        <w:t xml:space="preserve">, ed., </w:t>
      </w:r>
      <w:r w:rsidRPr="002C0BBA">
        <w:rPr>
          <w:rFonts w:asciiTheme="minorHAnsi" w:hAnsiTheme="minorHAnsi"/>
          <w:sz w:val="20"/>
          <w:szCs w:val="20"/>
          <w:u w:val="single"/>
        </w:rPr>
        <w:t>Above Every Name,</w:t>
      </w:r>
      <w:r w:rsidRPr="002C0BBA">
        <w:rPr>
          <w:rFonts w:asciiTheme="minorHAnsi" w:hAnsiTheme="minorHAnsi"/>
          <w:sz w:val="20"/>
          <w:szCs w:val="20"/>
        </w:rPr>
        <w:t xml:space="preserve">   </w:t>
      </w:r>
      <w:proofErr w:type="spellStart"/>
      <w:r w:rsidRPr="002C0BBA">
        <w:rPr>
          <w:rFonts w:asciiTheme="minorHAnsi" w:hAnsiTheme="minorHAnsi"/>
          <w:sz w:val="20"/>
          <w:szCs w:val="20"/>
        </w:rPr>
        <w:t>Paulist</w:t>
      </w:r>
      <w:proofErr w:type="spellEnd"/>
      <w:r w:rsidRPr="002C0BBA">
        <w:rPr>
          <w:rFonts w:asciiTheme="minorHAnsi" w:hAnsiTheme="minorHAnsi"/>
          <w:sz w:val="20"/>
          <w:szCs w:val="20"/>
        </w:rPr>
        <w:t xml:space="preserve"> Press, 1980.</w:t>
      </w:r>
    </w:p>
    <w:p w:rsidR="00770774" w:rsidRPr="002C0BBA" w:rsidRDefault="00770774" w:rsidP="00770774">
      <w:pPr>
        <w:pStyle w:val="NoSpacing"/>
        <w:rPr>
          <w:rFonts w:asciiTheme="minorHAnsi" w:hAnsiTheme="minorHAnsi"/>
          <w:sz w:val="20"/>
          <w:szCs w:val="20"/>
        </w:rPr>
      </w:pPr>
      <w:r w:rsidRPr="002C0BBA">
        <w:rPr>
          <w:rFonts w:asciiTheme="minorHAnsi" w:hAnsiTheme="minorHAnsi"/>
          <w:sz w:val="20"/>
          <w:szCs w:val="20"/>
        </w:rPr>
        <w:t xml:space="preserve">John Hogan, "Eucharist and </w:t>
      </w:r>
      <w:proofErr w:type="spellStart"/>
      <w:r w:rsidRPr="002C0BBA">
        <w:rPr>
          <w:rFonts w:asciiTheme="minorHAnsi" w:hAnsiTheme="minorHAnsi"/>
          <w:sz w:val="20"/>
          <w:szCs w:val="20"/>
        </w:rPr>
        <w:t>Globilzation</w:t>
      </w:r>
      <w:proofErr w:type="spellEnd"/>
      <w:r w:rsidRPr="002C0BBA">
        <w:rPr>
          <w:rFonts w:asciiTheme="minorHAnsi" w:hAnsiTheme="minorHAnsi"/>
          <w:sz w:val="20"/>
          <w:szCs w:val="20"/>
        </w:rPr>
        <w:t>."</w:t>
      </w:r>
    </w:p>
    <w:p w:rsidR="00770774" w:rsidRPr="002C0BBA" w:rsidRDefault="00770774" w:rsidP="00770774">
      <w:pPr>
        <w:pStyle w:val="NoSpacing"/>
        <w:ind w:left="720" w:hanging="720"/>
        <w:rPr>
          <w:rFonts w:asciiTheme="minorHAnsi" w:hAnsiTheme="minorHAnsi"/>
          <w:sz w:val="20"/>
          <w:szCs w:val="20"/>
        </w:rPr>
      </w:pPr>
      <w:proofErr w:type="spellStart"/>
      <w:r w:rsidRPr="002C0BBA">
        <w:rPr>
          <w:rFonts w:asciiTheme="minorHAnsi" w:hAnsiTheme="minorHAnsi"/>
          <w:sz w:val="20"/>
          <w:szCs w:val="20"/>
        </w:rPr>
        <w:t>Rosendo</w:t>
      </w:r>
      <w:proofErr w:type="spellEnd"/>
      <w:r w:rsidRPr="002C0BBA">
        <w:rPr>
          <w:rFonts w:asciiTheme="minorHAnsi" w:hAnsiTheme="minorHAnsi"/>
          <w:sz w:val="20"/>
          <w:szCs w:val="20"/>
        </w:rPr>
        <w:t xml:space="preserve"> </w:t>
      </w:r>
      <w:proofErr w:type="spellStart"/>
      <w:r w:rsidRPr="002C0BBA">
        <w:rPr>
          <w:rFonts w:asciiTheme="minorHAnsi" w:hAnsiTheme="minorHAnsi"/>
          <w:sz w:val="20"/>
          <w:szCs w:val="20"/>
        </w:rPr>
        <w:t>Urrbazo</w:t>
      </w:r>
      <w:proofErr w:type="spellEnd"/>
      <w:r w:rsidRPr="002C0BBA">
        <w:rPr>
          <w:rFonts w:asciiTheme="minorHAnsi" w:hAnsiTheme="minorHAnsi"/>
          <w:sz w:val="20"/>
          <w:szCs w:val="20"/>
        </w:rPr>
        <w:t>, "Pastoral Ministry in a Multicultural Society," ORIGINS, Vol. 22, Issue 23, January 11, 1992.</w:t>
      </w:r>
    </w:p>
    <w:p w:rsidR="00770774" w:rsidRPr="002C0BBA" w:rsidRDefault="00770774" w:rsidP="00770774">
      <w:pPr>
        <w:pStyle w:val="NoSpacing"/>
        <w:rPr>
          <w:i/>
          <w:sz w:val="20"/>
          <w:szCs w:val="20"/>
        </w:rPr>
      </w:pPr>
    </w:p>
    <w:p w:rsidR="00770774" w:rsidRPr="00E85925" w:rsidRDefault="00770774" w:rsidP="00770774">
      <w:pPr>
        <w:pStyle w:val="NoSpacing"/>
        <w:rPr>
          <w:i/>
        </w:rPr>
      </w:pPr>
    </w:p>
    <w:p w:rsidR="00770774" w:rsidRPr="00E85925" w:rsidRDefault="00770774" w:rsidP="00770774">
      <w:pPr>
        <w:pStyle w:val="NoSpacing"/>
        <w:rPr>
          <w:i/>
        </w:rPr>
      </w:pPr>
    </w:p>
    <w:p w:rsidR="0073526E" w:rsidRDefault="0073526E" w:rsidP="0073526E">
      <w:pPr>
        <w:spacing w:line="240" w:lineRule="auto"/>
        <w:rPr>
          <w:i/>
          <w:sz w:val="20"/>
          <w:szCs w:val="20"/>
        </w:rPr>
      </w:pPr>
      <w:r w:rsidRPr="00997C38">
        <w:rPr>
          <w:i/>
          <w:sz w:val="20"/>
          <w:szCs w:val="20"/>
        </w:rPr>
        <w:t>Include additional info or references</w:t>
      </w:r>
    </w:p>
    <w:p w:rsidR="0073526E" w:rsidRPr="00997C38" w:rsidRDefault="0073526E" w:rsidP="0073526E">
      <w:pPr>
        <w:spacing w:line="240" w:lineRule="auto"/>
        <w:rPr>
          <w:i/>
          <w:sz w:val="20"/>
          <w:szCs w:val="20"/>
        </w:rPr>
      </w:pPr>
      <w:r w:rsidRPr="00997C38">
        <w:rPr>
          <w:i/>
          <w:sz w:val="20"/>
          <w:szCs w:val="20"/>
        </w:rPr>
        <w:t>etc.</w:t>
      </w:r>
    </w:p>
    <w:p w:rsidR="0073526E" w:rsidRPr="00997C38" w:rsidRDefault="0073526E" w:rsidP="0073526E">
      <w:pPr>
        <w:spacing w:line="240" w:lineRule="auto"/>
        <w:rPr>
          <w:i/>
          <w:sz w:val="20"/>
          <w:szCs w:val="20"/>
        </w:rPr>
      </w:pPr>
      <w:r w:rsidRPr="00997C38">
        <w:rPr>
          <w:i/>
          <w:sz w:val="20"/>
          <w:szCs w:val="20"/>
        </w:rPr>
        <w:t>etc.</w:t>
      </w:r>
    </w:p>
    <w:p w:rsidR="00770774" w:rsidRDefault="00770774" w:rsidP="00770774">
      <w:pPr>
        <w:pStyle w:val="NoSpacing"/>
      </w:pPr>
    </w:p>
    <w:p w:rsidR="00E4234C" w:rsidRPr="00E4234C" w:rsidRDefault="005A6C66" w:rsidP="00E4234C">
      <w:pPr>
        <w:jc w:val="center"/>
        <w:rPr>
          <w:i/>
          <w:color w:val="A6A6A6" w:themeColor="background1" w:themeShade="A6"/>
          <w:sz w:val="28"/>
          <w:szCs w:val="28"/>
        </w:rPr>
      </w:pPr>
      <w:r>
        <w:br w:type="column"/>
      </w:r>
      <w:r w:rsidR="00E4234C" w:rsidRPr="00E4234C">
        <w:rPr>
          <w:i/>
          <w:color w:val="A6A6A6" w:themeColor="background1" w:themeShade="A6"/>
          <w:sz w:val="28"/>
          <w:szCs w:val="28"/>
        </w:rPr>
        <w:lastRenderedPageBreak/>
        <w:t xml:space="preserve">DRAFT </w:t>
      </w:r>
      <w:r w:rsidR="00E4234C" w:rsidRPr="00E4234C">
        <w:rPr>
          <w:i/>
          <w:color w:val="A6A6A6" w:themeColor="background1" w:themeShade="A6"/>
          <w:sz w:val="28"/>
          <w:szCs w:val="28"/>
        </w:rPr>
        <w:br/>
        <w:t xml:space="preserve">Prototype example of </w:t>
      </w:r>
      <w:r w:rsidR="009434B7">
        <w:rPr>
          <w:i/>
          <w:color w:val="A6A6A6" w:themeColor="background1" w:themeShade="A6"/>
          <w:sz w:val="28"/>
          <w:szCs w:val="28"/>
        </w:rPr>
        <w:t>a yearly</w:t>
      </w:r>
      <w:r w:rsidR="00E4234C" w:rsidRPr="00E4234C">
        <w:rPr>
          <w:i/>
          <w:color w:val="A6A6A6" w:themeColor="background1" w:themeShade="A6"/>
          <w:sz w:val="28"/>
          <w:szCs w:val="28"/>
        </w:rPr>
        <w:t xml:space="preserve"> theme booklet</w:t>
      </w:r>
    </w:p>
    <w:p w:rsidR="004F7FE0" w:rsidRPr="00806788" w:rsidRDefault="00806788" w:rsidP="00E4234C">
      <w:pPr>
        <w:jc w:val="center"/>
        <w:rPr>
          <w:b/>
          <w:sz w:val="40"/>
        </w:rPr>
      </w:pPr>
      <w:r w:rsidRPr="00806788">
        <w:rPr>
          <w:b/>
          <w:sz w:val="40"/>
        </w:rPr>
        <w:t xml:space="preserve">OUR </w:t>
      </w:r>
      <w:r w:rsidR="005A6C66" w:rsidRPr="00806788">
        <w:rPr>
          <w:b/>
          <w:sz w:val="40"/>
        </w:rPr>
        <w:t>PILGRIM JOURNEY</w:t>
      </w:r>
      <w:r w:rsidR="005A6C66" w:rsidRPr="00806788">
        <w:rPr>
          <w:b/>
          <w:sz w:val="40"/>
        </w:rPr>
        <w:br/>
        <w:t>TO THE HOLY</w:t>
      </w:r>
      <w:bookmarkStart w:id="0" w:name="_GoBack"/>
      <w:bookmarkEnd w:id="0"/>
      <w:r w:rsidR="004F7FE0">
        <w:rPr>
          <w:b/>
          <w:sz w:val="40"/>
        </w:rPr>
        <w:br/>
        <w:t xml:space="preserve"> </w:t>
      </w:r>
    </w:p>
    <w:p w:rsidR="005A6C66" w:rsidRPr="005A6C66" w:rsidRDefault="005A6C66" w:rsidP="005A6C66">
      <w:pPr>
        <w:spacing w:line="240" w:lineRule="auto"/>
        <w:jc w:val="center"/>
        <w:rPr>
          <w:b/>
        </w:rPr>
      </w:pPr>
      <w:r>
        <w:rPr>
          <w:noProof/>
        </w:rPr>
        <w:drawing>
          <wp:inline distT="0" distB="0" distL="0" distR="0">
            <wp:extent cx="1937471" cy="2771775"/>
            <wp:effectExtent l="0" t="0" r="5715" b="0"/>
            <wp:docPr id="4098" name="Picture 2" descr="C:\Users\Katie\Pictures\Icons, Clip Arts\OMOS\gray.cross.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Katie\Pictures\Icons, Clip Arts\OMOS\gray.cross.base.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9410" cy="2774550"/>
                    </a:xfrm>
                    <a:prstGeom prst="rect">
                      <a:avLst/>
                    </a:prstGeom>
                    <a:noFill/>
                    <a:ln>
                      <a:noFill/>
                    </a:ln>
                    <a:extLst/>
                  </pic:spPr>
                </pic:pic>
              </a:graphicData>
            </a:graphic>
          </wp:inline>
        </w:drawing>
      </w:r>
    </w:p>
    <w:p w:rsidR="004F7FE0" w:rsidRDefault="005A6C66" w:rsidP="008F626F">
      <w:pPr>
        <w:spacing w:line="240" w:lineRule="auto"/>
        <w:jc w:val="center"/>
        <w:rPr>
          <w:b/>
          <w:sz w:val="36"/>
        </w:rPr>
      </w:pPr>
      <w:r w:rsidRPr="00806788">
        <w:rPr>
          <w:b/>
          <w:sz w:val="36"/>
        </w:rPr>
        <w:t>We Witness with Love</w:t>
      </w:r>
      <w:r w:rsidRPr="00806788">
        <w:rPr>
          <w:b/>
          <w:sz w:val="36"/>
        </w:rPr>
        <w:br/>
        <w:t>Through  Worship &amp; Welcoming</w:t>
      </w:r>
    </w:p>
    <w:p w:rsidR="004F7FE0" w:rsidRDefault="00543DA9" w:rsidP="008F626F">
      <w:pPr>
        <w:spacing w:line="240" w:lineRule="auto"/>
        <w:jc w:val="center"/>
        <w:rPr>
          <w:b/>
          <w:sz w:val="36"/>
        </w:rPr>
      </w:pPr>
      <w:r w:rsidRPr="00543DA9">
        <w:rPr>
          <w:b/>
          <w:sz w:val="36"/>
        </w:rPr>
        <w:t>20</w:t>
      </w:r>
      <w:r>
        <w:rPr>
          <w:b/>
          <w:sz w:val="36"/>
        </w:rPr>
        <w:t>10-20</w:t>
      </w:r>
      <w:r w:rsidRPr="00543DA9">
        <w:rPr>
          <w:b/>
          <w:sz w:val="36"/>
        </w:rPr>
        <w:t>11</w:t>
      </w:r>
      <w:r w:rsidRPr="00543DA9">
        <w:rPr>
          <w:b/>
          <w:sz w:val="36"/>
        </w:rPr>
        <w:br/>
      </w:r>
    </w:p>
    <w:p w:rsidR="00D661C3" w:rsidRDefault="004F7FE0" w:rsidP="00381070">
      <w:pPr>
        <w:spacing w:line="240" w:lineRule="auto"/>
        <w:jc w:val="center"/>
        <w:rPr>
          <w:rFonts w:ascii="Lucida Calligraphy" w:hAnsi="Lucida Calligraphy"/>
          <w:b/>
          <w:sz w:val="32"/>
        </w:rPr>
      </w:pPr>
      <w:r w:rsidRPr="005A6C66">
        <w:rPr>
          <w:rFonts w:ascii="Lucida Calligraphy" w:hAnsi="Lucida Calligraphy"/>
          <w:b/>
          <w:sz w:val="32"/>
        </w:rPr>
        <w:t>Our Mother of Sorrows</w:t>
      </w:r>
      <w:r w:rsidRPr="005A6C66">
        <w:rPr>
          <w:rFonts w:ascii="Lucida Calligraphy" w:hAnsi="Lucida Calligraphy"/>
          <w:b/>
          <w:sz w:val="32"/>
        </w:rPr>
        <w:br/>
        <w:t>Pastoral Plan</w:t>
      </w:r>
    </w:p>
    <w:p w:rsidR="00D661C3" w:rsidRDefault="00D661C3">
      <w:pPr>
        <w:rPr>
          <w:rFonts w:ascii="Lucida Calligraphy" w:hAnsi="Lucida Calligraphy"/>
          <w:b/>
          <w:sz w:val="32"/>
        </w:rPr>
      </w:pPr>
      <w:r>
        <w:rPr>
          <w:rFonts w:ascii="Lucida Calligraphy" w:hAnsi="Lucida Calligraphy"/>
          <w:b/>
          <w:sz w:val="32"/>
        </w:rPr>
        <w:br w:type="page"/>
      </w:r>
    </w:p>
    <w:p w:rsidR="00D661C3" w:rsidRDefault="00D661C3">
      <w:pPr>
        <w:rPr>
          <w:rFonts w:ascii="Lucida Calligraphy" w:hAnsi="Lucida Calligraphy"/>
          <w:b/>
          <w:sz w:val="32"/>
        </w:rPr>
      </w:pPr>
    </w:p>
    <w:p w:rsidR="004B14E1" w:rsidRPr="000748BB" w:rsidRDefault="000748BB" w:rsidP="00D661C3">
      <w:pPr>
        <w:jc w:val="center"/>
        <w:rPr>
          <w:b/>
          <w:sz w:val="24"/>
          <w:szCs w:val="20"/>
        </w:rPr>
      </w:pPr>
      <w:r w:rsidRPr="000748BB">
        <w:rPr>
          <w:b/>
          <w:sz w:val="24"/>
          <w:szCs w:val="20"/>
        </w:rPr>
        <w:t>INTRODUCTION</w:t>
      </w:r>
    </w:p>
    <w:p w:rsidR="000748BB" w:rsidRPr="00420E5F" w:rsidRDefault="000748BB" w:rsidP="00420E5F">
      <w:pPr>
        <w:spacing w:line="240" w:lineRule="auto"/>
        <w:jc w:val="both"/>
        <w:rPr>
          <w:i/>
          <w:sz w:val="20"/>
        </w:rPr>
      </w:pPr>
      <w:r w:rsidRPr="00420E5F">
        <w:rPr>
          <w:i/>
          <w:sz w:val="20"/>
        </w:rPr>
        <w:t xml:space="preserve">This booklet is your travel guidebook to the many ways in which </w:t>
      </w:r>
      <w:r w:rsidR="00420E5F" w:rsidRPr="00420E5F">
        <w:rPr>
          <w:i/>
          <w:sz w:val="20"/>
        </w:rPr>
        <w:t>Our Mother of Sorrows Parish</w:t>
      </w:r>
      <w:r w:rsidRPr="00420E5F">
        <w:rPr>
          <w:i/>
          <w:sz w:val="20"/>
        </w:rPr>
        <w:t xml:space="preserve"> can grow in holiness and love this year together as Pilgrims  guided by our Pastoral Plan.</w:t>
      </w:r>
    </w:p>
    <w:p w:rsidR="000748BB" w:rsidRPr="000748BB" w:rsidRDefault="00770774" w:rsidP="000748BB">
      <w:pPr>
        <w:spacing w:line="240" w:lineRule="auto"/>
        <w:jc w:val="center"/>
        <w:rPr>
          <w:i/>
          <w:sz w:val="20"/>
          <w:szCs w:val="20"/>
        </w:rPr>
      </w:pPr>
      <w:r>
        <w:rPr>
          <w:noProof/>
        </w:rPr>
        <mc:AlternateContent>
          <mc:Choice Requires="wps">
            <w:drawing>
              <wp:anchor distT="0" distB="0" distL="114300" distR="114300" simplePos="0" relativeHeight="251672576" behindDoc="0" locked="0" layoutInCell="1" allowOverlap="1">
                <wp:simplePos x="0" y="0"/>
                <wp:positionH relativeFrom="column">
                  <wp:posOffset>454025</wp:posOffset>
                </wp:positionH>
                <wp:positionV relativeFrom="paragraph">
                  <wp:posOffset>252730</wp:posOffset>
                </wp:positionV>
                <wp:extent cx="3438525" cy="4432300"/>
                <wp:effectExtent l="0" t="0" r="28575" b="25400"/>
                <wp:wrapSquare wrapText="bothSides"/>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4432300"/>
                        </a:xfrm>
                        <a:prstGeom prst="rect">
                          <a:avLst/>
                        </a:prstGeom>
                        <a:solidFill>
                          <a:srgbClr val="FFFFFF"/>
                        </a:solidFill>
                        <a:ln w="9525">
                          <a:solidFill>
                            <a:srgbClr val="000000"/>
                          </a:solidFill>
                          <a:miter lim="800000"/>
                          <a:headEnd/>
                          <a:tailEnd/>
                        </a:ln>
                      </wps:spPr>
                      <wps:txbx>
                        <w:txbxContent>
                          <w:p w:rsidR="00381070" w:rsidRPr="004C42D4" w:rsidRDefault="00381070" w:rsidP="00381070">
                            <w:pPr>
                              <w:jc w:val="center"/>
                              <w:rPr>
                                <w:rFonts w:ascii="Calibri" w:eastAsia="Calibri" w:hAnsi="Calibri" w:cs="Times New Roman"/>
                                <w:b/>
                                <w:bCs/>
                                <w:sz w:val="8"/>
                                <w:szCs w:val="26"/>
                              </w:rPr>
                            </w:pPr>
                            <w:r w:rsidRPr="006E7725">
                              <w:rPr>
                                <w:rFonts w:ascii="Calibri" w:eastAsia="Calibri" w:hAnsi="Calibri" w:cs="Times New Roman"/>
                                <w:b/>
                                <w:bCs/>
                                <w:sz w:val="24"/>
                                <w:szCs w:val="26"/>
                              </w:rPr>
                              <w:t>To Worship and Welcome</w:t>
                            </w:r>
                          </w:p>
                          <w:p w:rsidR="00381070" w:rsidRPr="000748BB" w:rsidRDefault="00381070" w:rsidP="004C42D4">
                            <w:pPr>
                              <w:spacing w:line="240" w:lineRule="auto"/>
                              <w:jc w:val="both"/>
                              <w:rPr>
                                <w:rFonts w:ascii="Calibri" w:eastAsia="Calibri" w:hAnsi="Calibri" w:cs="Times New Roman"/>
                                <w:i/>
                                <w:iCs/>
                                <w:sz w:val="20"/>
                                <w:szCs w:val="20"/>
                              </w:rPr>
                            </w:pPr>
                            <w:r w:rsidRPr="000748BB">
                              <w:rPr>
                                <w:rFonts w:ascii="Calibri" w:eastAsia="Calibri" w:hAnsi="Calibri" w:cs="Times New Roman"/>
                                <w:i/>
                                <w:sz w:val="20"/>
                                <w:szCs w:val="20"/>
                              </w:rPr>
                              <w:t>We envision a reverent and welcoming Eucharistic community in our common call to holiness, aware of its role as a priestly people in relationship with God and with one another, and actively involved in liturgical and sacramental celebrations as Ministers of the Assembly.</w:t>
                            </w:r>
                          </w:p>
                          <w:p w:rsidR="00381070" w:rsidRPr="000748BB" w:rsidRDefault="00381070" w:rsidP="00381070">
                            <w:pPr>
                              <w:widowControl w:val="0"/>
                              <w:numPr>
                                <w:ilvl w:val="0"/>
                                <w:numId w:val="3"/>
                              </w:numPr>
                              <w:spacing w:after="0" w:line="240" w:lineRule="auto"/>
                              <w:rPr>
                                <w:rFonts w:ascii="Calibri" w:eastAsia="Calibri" w:hAnsi="Calibri" w:cs="Times New Roman"/>
                                <w:sz w:val="20"/>
                                <w:szCs w:val="20"/>
                              </w:rPr>
                            </w:pPr>
                            <w:r w:rsidRPr="000748BB">
                              <w:rPr>
                                <w:rFonts w:ascii="Calibri" w:eastAsia="Calibri" w:hAnsi="Calibri" w:cs="Times New Roman"/>
                                <w:sz w:val="20"/>
                                <w:szCs w:val="20"/>
                              </w:rPr>
                              <w:t>Through the Eucharistic celebration and its ‘sending forth,’ those who worship here demonstrate that liturgy is the source and summit of the life of the Church.</w:t>
                            </w:r>
                            <w:r w:rsidRPr="000748BB">
                              <w:rPr>
                                <w:rFonts w:ascii="Calibri" w:eastAsia="Calibri" w:hAnsi="Calibri" w:cs="Times New Roman"/>
                                <w:sz w:val="20"/>
                                <w:szCs w:val="20"/>
                              </w:rPr>
                              <w:br/>
                            </w:r>
                          </w:p>
                          <w:p w:rsidR="00381070" w:rsidRPr="000748BB" w:rsidRDefault="00381070" w:rsidP="00381070">
                            <w:pPr>
                              <w:widowControl w:val="0"/>
                              <w:numPr>
                                <w:ilvl w:val="0"/>
                                <w:numId w:val="3"/>
                              </w:numPr>
                              <w:spacing w:after="0" w:line="240" w:lineRule="auto"/>
                              <w:rPr>
                                <w:rFonts w:ascii="Calibri" w:eastAsia="Calibri" w:hAnsi="Calibri" w:cs="Times New Roman"/>
                                <w:sz w:val="20"/>
                                <w:szCs w:val="20"/>
                              </w:rPr>
                            </w:pPr>
                            <w:r w:rsidRPr="000748BB">
                              <w:rPr>
                                <w:rFonts w:ascii="Calibri" w:eastAsia="Calibri" w:hAnsi="Calibri" w:cs="Times New Roman"/>
                                <w:sz w:val="20"/>
                                <w:szCs w:val="20"/>
                              </w:rPr>
                              <w:t xml:space="preserve">Each person </w:t>
                            </w:r>
                            <w:r w:rsidR="003848B2" w:rsidRPr="000748BB">
                              <w:rPr>
                                <w:rFonts w:ascii="Calibri" w:eastAsia="Calibri" w:hAnsi="Calibri" w:cs="Times New Roman"/>
                                <w:sz w:val="20"/>
                                <w:szCs w:val="20"/>
                              </w:rPr>
                              <w:t xml:space="preserve">and family </w:t>
                            </w:r>
                            <w:r w:rsidRPr="000748BB">
                              <w:rPr>
                                <w:rFonts w:ascii="Calibri" w:eastAsia="Calibri" w:hAnsi="Calibri" w:cs="Times New Roman"/>
                                <w:sz w:val="20"/>
                                <w:szCs w:val="20"/>
                              </w:rPr>
                              <w:t xml:space="preserve">who </w:t>
                            </w:r>
                            <w:r w:rsidR="003848B2" w:rsidRPr="000748BB">
                              <w:rPr>
                                <w:rFonts w:ascii="Calibri" w:eastAsia="Calibri" w:hAnsi="Calibri" w:cs="Times New Roman"/>
                                <w:sz w:val="20"/>
                                <w:szCs w:val="20"/>
                              </w:rPr>
                              <w:t xml:space="preserve">enters the church for liturgy are to be respected as full, conscious, active participants, </w:t>
                            </w:r>
                            <w:r w:rsidRPr="000748BB">
                              <w:rPr>
                                <w:rFonts w:ascii="Calibri" w:eastAsia="Calibri" w:hAnsi="Calibri" w:cs="Times New Roman"/>
                                <w:sz w:val="20"/>
                                <w:szCs w:val="20"/>
                              </w:rPr>
                              <w:t xml:space="preserve"> essential to the Eucharistic celebration.</w:t>
                            </w:r>
                            <w:r w:rsidRPr="000748BB">
                              <w:rPr>
                                <w:rFonts w:ascii="Calibri" w:eastAsia="Calibri" w:hAnsi="Calibri" w:cs="Times New Roman"/>
                                <w:sz w:val="20"/>
                                <w:szCs w:val="20"/>
                              </w:rPr>
                              <w:br/>
                            </w:r>
                          </w:p>
                          <w:p w:rsidR="00381070" w:rsidRPr="000748BB" w:rsidRDefault="00381070" w:rsidP="00381070">
                            <w:pPr>
                              <w:widowControl w:val="0"/>
                              <w:numPr>
                                <w:ilvl w:val="0"/>
                                <w:numId w:val="3"/>
                              </w:numPr>
                              <w:spacing w:after="0" w:line="240" w:lineRule="auto"/>
                              <w:rPr>
                                <w:rFonts w:ascii="Calibri" w:eastAsia="Calibri" w:hAnsi="Calibri" w:cs="Times New Roman"/>
                                <w:sz w:val="20"/>
                                <w:szCs w:val="20"/>
                              </w:rPr>
                            </w:pPr>
                            <w:r w:rsidRPr="000748BB">
                              <w:rPr>
                                <w:rFonts w:ascii="Calibri" w:eastAsia="Calibri" w:hAnsi="Calibri" w:cs="Times New Roman"/>
                                <w:sz w:val="20"/>
                                <w:szCs w:val="20"/>
                              </w:rPr>
                              <w:t>A spirit of welcoming and hospitality is extended to all who participate in the liturgy.</w:t>
                            </w:r>
                            <w:r w:rsidRPr="000748BB">
                              <w:rPr>
                                <w:rFonts w:ascii="Calibri" w:eastAsia="Calibri" w:hAnsi="Calibri" w:cs="Times New Roman"/>
                                <w:sz w:val="20"/>
                                <w:szCs w:val="20"/>
                              </w:rPr>
                              <w:br/>
                            </w:r>
                          </w:p>
                          <w:p w:rsidR="00381070" w:rsidRPr="000748BB" w:rsidRDefault="00381070" w:rsidP="00B35574">
                            <w:pPr>
                              <w:widowControl w:val="0"/>
                              <w:numPr>
                                <w:ilvl w:val="0"/>
                                <w:numId w:val="3"/>
                              </w:numPr>
                              <w:spacing w:after="0" w:line="240" w:lineRule="auto"/>
                              <w:rPr>
                                <w:sz w:val="20"/>
                                <w:szCs w:val="20"/>
                              </w:rPr>
                            </w:pPr>
                            <w:r w:rsidRPr="000748BB">
                              <w:rPr>
                                <w:rFonts w:ascii="Calibri" w:eastAsia="Calibri" w:hAnsi="Calibri" w:cs="Times New Roman"/>
                                <w:sz w:val="20"/>
                                <w:szCs w:val="20"/>
                              </w:rPr>
                              <w:t>All liturgical ministers  are afforded opportunities through formation, workshops and other venues to deepen their understanding and participation in the roles t</w:t>
                            </w:r>
                            <w:r w:rsidR="000748BB" w:rsidRPr="000748BB">
                              <w:rPr>
                                <w:rFonts w:ascii="Calibri" w:eastAsia="Calibri" w:hAnsi="Calibri" w:cs="Times New Roman"/>
                                <w:sz w:val="20"/>
                                <w:szCs w:val="20"/>
                              </w:rPr>
                              <w:t>o which they have been called</w:t>
                            </w:r>
                            <w:r w:rsidRPr="000748BB">
                              <w:rPr>
                                <w:rFonts w:ascii="Calibri" w:eastAsia="Calibri" w:hAnsi="Calibri" w:cs="Times New Roman"/>
                                <w:sz w:val="20"/>
                                <w:szCs w:val="20"/>
                              </w:rPr>
                              <w:t>.</w:t>
                            </w:r>
                            <w:r w:rsidR="000748BB" w:rsidRPr="000748BB">
                              <w:rPr>
                                <w:rFonts w:ascii="Calibri" w:eastAsia="Calibri" w:hAnsi="Calibri" w:cs="Times New Roman"/>
                                <w:sz w:val="20"/>
                                <w:szCs w:val="20"/>
                              </w:rPr>
                              <w:br/>
                            </w:r>
                          </w:p>
                          <w:p w:rsidR="000748BB" w:rsidRPr="000748BB" w:rsidRDefault="000748BB" w:rsidP="00B35574">
                            <w:pPr>
                              <w:widowControl w:val="0"/>
                              <w:numPr>
                                <w:ilvl w:val="0"/>
                                <w:numId w:val="3"/>
                              </w:numPr>
                              <w:spacing w:after="0" w:line="240" w:lineRule="auto"/>
                              <w:rPr>
                                <w:sz w:val="20"/>
                                <w:szCs w:val="20"/>
                              </w:rPr>
                            </w:pPr>
                            <w:r w:rsidRPr="000748BB">
                              <w:rPr>
                                <w:sz w:val="20"/>
                                <w:szCs w:val="20"/>
                              </w:rPr>
                              <w:t>Inspiring, challenging, and thought-provoking homilies are a crucial source of ongoing faith formation through the liturgy.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75pt;margin-top:19.9pt;width:270.75pt;height:3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">
                <v:textbox>
                  <w:txbxContent>
                    <w:p w:rsidR="00381070" w:rsidRPr="004C42D4" w:rsidRDefault="00381070" w:rsidP="00381070">
                      <w:pPr>
                        <w:jc w:val="center"/>
                        <w:rPr>
                          <w:rFonts w:ascii="Calibri" w:eastAsia="Calibri" w:hAnsi="Calibri" w:cs="Times New Roman"/>
                          <w:b/>
                          <w:bCs/>
                          <w:sz w:val="8"/>
                          <w:szCs w:val="26"/>
                        </w:rPr>
                      </w:pPr>
                      <w:r w:rsidRPr="006E7725">
                        <w:rPr>
                          <w:rFonts w:ascii="Calibri" w:eastAsia="Calibri" w:hAnsi="Calibri" w:cs="Times New Roman"/>
                          <w:b/>
                          <w:bCs/>
                          <w:sz w:val="24"/>
                          <w:szCs w:val="26"/>
                        </w:rPr>
                        <w:t>To Worship and Welcome</w:t>
                      </w:r>
                    </w:p>
                    <w:p w:rsidR="00381070" w:rsidRPr="000748BB" w:rsidRDefault="00381070" w:rsidP="004C42D4">
                      <w:pPr>
                        <w:spacing w:line="240" w:lineRule="auto"/>
                        <w:jc w:val="both"/>
                        <w:rPr>
                          <w:rFonts w:ascii="Calibri" w:eastAsia="Calibri" w:hAnsi="Calibri" w:cs="Times New Roman"/>
                          <w:i/>
                          <w:iCs/>
                          <w:sz w:val="20"/>
                          <w:szCs w:val="20"/>
                        </w:rPr>
                      </w:pPr>
                      <w:r w:rsidRPr="000748BB">
                        <w:rPr>
                          <w:rFonts w:ascii="Calibri" w:eastAsia="Calibri" w:hAnsi="Calibri" w:cs="Times New Roman"/>
                          <w:i/>
                          <w:sz w:val="20"/>
                          <w:szCs w:val="20"/>
                        </w:rPr>
                        <w:t>We envision a reverent and welcoming Eucharistic community in our common call to holiness, aware of its role as a priestly people in relationship with God and with one another, and actively involved in liturgical and sacramental celebrations as Ministers of the Assembly.</w:t>
                      </w:r>
                    </w:p>
                    <w:p w:rsidR="00381070" w:rsidRPr="000748BB" w:rsidRDefault="00381070" w:rsidP="00381070">
                      <w:pPr>
                        <w:widowControl w:val="0"/>
                        <w:numPr>
                          <w:ilvl w:val="0"/>
                          <w:numId w:val="3"/>
                        </w:numPr>
                        <w:spacing w:after="0" w:line="240" w:lineRule="auto"/>
                        <w:rPr>
                          <w:rFonts w:ascii="Calibri" w:eastAsia="Calibri" w:hAnsi="Calibri" w:cs="Times New Roman"/>
                          <w:sz w:val="20"/>
                          <w:szCs w:val="20"/>
                        </w:rPr>
                      </w:pPr>
                      <w:r w:rsidRPr="000748BB">
                        <w:rPr>
                          <w:rFonts w:ascii="Calibri" w:eastAsia="Calibri" w:hAnsi="Calibri" w:cs="Times New Roman"/>
                          <w:sz w:val="20"/>
                          <w:szCs w:val="20"/>
                        </w:rPr>
                        <w:t>Through the Eucharistic celebration and its ‘sending forth,’ those who worship here demonstrate that liturgy is the source and summit of the life of the Church.</w:t>
                      </w:r>
                      <w:r w:rsidRPr="000748BB">
                        <w:rPr>
                          <w:rFonts w:ascii="Calibri" w:eastAsia="Calibri" w:hAnsi="Calibri" w:cs="Times New Roman"/>
                          <w:sz w:val="20"/>
                          <w:szCs w:val="20"/>
                        </w:rPr>
                        <w:br/>
                      </w:r>
                    </w:p>
                    <w:p w:rsidR="00381070" w:rsidRPr="000748BB" w:rsidRDefault="00381070" w:rsidP="00381070">
                      <w:pPr>
                        <w:widowControl w:val="0"/>
                        <w:numPr>
                          <w:ilvl w:val="0"/>
                          <w:numId w:val="3"/>
                        </w:numPr>
                        <w:spacing w:after="0" w:line="240" w:lineRule="auto"/>
                        <w:rPr>
                          <w:rFonts w:ascii="Calibri" w:eastAsia="Calibri" w:hAnsi="Calibri" w:cs="Times New Roman"/>
                          <w:sz w:val="20"/>
                          <w:szCs w:val="20"/>
                        </w:rPr>
                      </w:pPr>
                      <w:r w:rsidRPr="000748BB">
                        <w:rPr>
                          <w:rFonts w:ascii="Calibri" w:eastAsia="Calibri" w:hAnsi="Calibri" w:cs="Times New Roman"/>
                          <w:sz w:val="20"/>
                          <w:szCs w:val="20"/>
                        </w:rPr>
                        <w:t xml:space="preserve">Each person </w:t>
                      </w:r>
                      <w:r w:rsidR="003848B2" w:rsidRPr="000748BB">
                        <w:rPr>
                          <w:rFonts w:ascii="Calibri" w:eastAsia="Calibri" w:hAnsi="Calibri" w:cs="Times New Roman"/>
                          <w:sz w:val="20"/>
                          <w:szCs w:val="20"/>
                        </w:rPr>
                        <w:t xml:space="preserve">and family </w:t>
                      </w:r>
                      <w:r w:rsidRPr="000748BB">
                        <w:rPr>
                          <w:rFonts w:ascii="Calibri" w:eastAsia="Calibri" w:hAnsi="Calibri" w:cs="Times New Roman"/>
                          <w:sz w:val="20"/>
                          <w:szCs w:val="20"/>
                        </w:rPr>
                        <w:t xml:space="preserve">who </w:t>
                      </w:r>
                      <w:r w:rsidR="003848B2" w:rsidRPr="000748BB">
                        <w:rPr>
                          <w:rFonts w:ascii="Calibri" w:eastAsia="Calibri" w:hAnsi="Calibri" w:cs="Times New Roman"/>
                          <w:sz w:val="20"/>
                          <w:szCs w:val="20"/>
                        </w:rPr>
                        <w:t xml:space="preserve">enters the church for liturgy are to be respected as full, conscious, active participants, </w:t>
                      </w:r>
                      <w:r w:rsidRPr="000748BB">
                        <w:rPr>
                          <w:rFonts w:ascii="Calibri" w:eastAsia="Calibri" w:hAnsi="Calibri" w:cs="Times New Roman"/>
                          <w:sz w:val="20"/>
                          <w:szCs w:val="20"/>
                        </w:rPr>
                        <w:t xml:space="preserve"> essential to the Eucharistic celebration.</w:t>
                      </w:r>
                      <w:r w:rsidRPr="000748BB">
                        <w:rPr>
                          <w:rFonts w:ascii="Calibri" w:eastAsia="Calibri" w:hAnsi="Calibri" w:cs="Times New Roman"/>
                          <w:sz w:val="20"/>
                          <w:szCs w:val="20"/>
                        </w:rPr>
                        <w:br/>
                      </w:r>
                    </w:p>
                    <w:p w:rsidR="00381070" w:rsidRPr="000748BB" w:rsidRDefault="00381070" w:rsidP="00381070">
                      <w:pPr>
                        <w:widowControl w:val="0"/>
                        <w:numPr>
                          <w:ilvl w:val="0"/>
                          <w:numId w:val="3"/>
                        </w:numPr>
                        <w:spacing w:after="0" w:line="240" w:lineRule="auto"/>
                        <w:rPr>
                          <w:rFonts w:ascii="Calibri" w:eastAsia="Calibri" w:hAnsi="Calibri" w:cs="Times New Roman"/>
                          <w:sz w:val="20"/>
                          <w:szCs w:val="20"/>
                        </w:rPr>
                      </w:pPr>
                      <w:r w:rsidRPr="000748BB">
                        <w:rPr>
                          <w:rFonts w:ascii="Calibri" w:eastAsia="Calibri" w:hAnsi="Calibri" w:cs="Times New Roman"/>
                          <w:sz w:val="20"/>
                          <w:szCs w:val="20"/>
                        </w:rPr>
                        <w:t>A spirit of welcoming and hospitality is extended to all who participate in the liturgy.</w:t>
                      </w:r>
                      <w:r w:rsidRPr="000748BB">
                        <w:rPr>
                          <w:rFonts w:ascii="Calibri" w:eastAsia="Calibri" w:hAnsi="Calibri" w:cs="Times New Roman"/>
                          <w:sz w:val="20"/>
                          <w:szCs w:val="20"/>
                        </w:rPr>
                        <w:br/>
                      </w:r>
                    </w:p>
                    <w:p w:rsidR="00381070" w:rsidRPr="000748BB" w:rsidRDefault="00381070" w:rsidP="00B35574">
                      <w:pPr>
                        <w:widowControl w:val="0"/>
                        <w:numPr>
                          <w:ilvl w:val="0"/>
                          <w:numId w:val="3"/>
                        </w:numPr>
                        <w:spacing w:after="0" w:line="240" w:lineRule="auto"/>
                        <w:rPr>
                          <w:sz w:val="20"/>
                          <w:szCs w:val="20"/>
                        </w:rPr>
                      </w:pPr>
                      <w:r w:rsidRPr="000748BB">
                        <w:rPr>
                          <w:rFonts w:ascii="Calibri" w:eastAsia="Calibri" w:hAnsi="Calibri" w:cs="Times New Roman"/>
                          <w:sz w:val="20"/>
                          <w:szCs w:val="20"/>
                        </w:rPr>
                        <w:t>All liturgical ministers  are afforded opportunities through formation, workshops and other venues to deepen their understanding and participation in the roles t</w:t>
                      </w:r>
                      <w:r w:rsidR="000748BB" w:rsidRPr="000748BB">
                        <w:rPr>
                          <w:rFonts w:ascii="Calibri" w:eastAsia="Calibri" w:hAnsi="Calibri" w:cs="Times New Roman"/>
                          <w:sz w:val="20"/>
                          <w:szCs w:val="20"/>
                        </w:rPr>
                        <w:t>o which they have been called</w:t>
                      </w:r>
                      <w:r w:rsidRPr="000748BB">
                        <w:rPr>
                          <w:rFonts w:ascii="Calibri" w:eastAsia="Calibri" w:hAnsi="Calibri" w:cs="Times New Roman"/>
                          <w:sz w:val="20"/>
                          <w:szCs w:val="20"/>
                        </w:rPr>
                        <w:t>.</w:t>
                      </w:r>
                      <w:r w:rsidR="000748BB" w:rsidRPr="000748BB">
                        <w:rPr>
                          <w:rFonts w:ascii="Calibri" w:eastAsia="Calibri" w:hAnsi="Calibri" w:cs="Times New Roman"/>
                          <w:sz w:val="20"/>
                          <w:szCs w:val="20"/>
                        </w:rPr>
                        <w:br/>
                      </w:r>
                    </w:p>
                    <w:p w:rsidR="000748BB" w:rsidRPr="000748BB" w:rsidRDefault="000748BB" w:rsidP="00B35574">
                      <w:pPr>
                        <w:widowControl w:val="0"/>
                        <w:numPr>
                          <w:ilvl w:val="0"/>
                          <w:numId w:val="3"/>
                        </w:numPr>
                        <w:spacing w:after="0" w:line="240" w:lineRule="auto"/>
                        <w:rPr>
                          <w:sz w:val="20"/>
                          <w:szCs w:val="20"/>
                        </w:rPr>
                      </w:pPr>
                      <w:r w:rsidRPr="000748BB">
                        <w:rPr>
                          <w:sz w:val="20"/>
                          <w:szCs w:val="20"/>
                        </w:rPr>
                        <w:t>Inspiring, challenging, and thought-provoking homilies are a crucial source of ongoing faith formation through the liturgy.</w:t>
                      </w:r>
                    </w:p>
                  </w:txbxContent>
                </v:textbox>
                <w10:wrap type="square"/>
              </v:shape>
            </w:pict>
          </mc:Fallback>
        </mc:AlternateContent>
      </w:r>
    </w:p>
    <w:p w:rsidR="00381070" w:rsidRDefault="00381070" w:rsidP="004B14E1">
      <w:pPr>
        <w:spacing w:line="240" w:lineRule="auto"/>
        <w:rPr>
          <w:i/>
          <w:sz w:val="24"/>
          <w:szCs w:val="24"/>
        </w:rPr>
      </w:pPr>
    </w:p>
    <w:p w:rsidR="00381070" w:rsidRDefault="00381070" w:rsidP="004B14E1">
      <w:pPr>
        <w:spacing w:line="240" w:lineRule="auto"/>
        <w:rPr>
          <w:i/>
          <w:sz w:val="24"/>
          <w:szCs w:val="24"/>
        </w:rPr>
      </w:pPr>
    </w:p>
    <w:p w:rsidR="00381070" w:rsidRDefault="00381070" w:rsidP="004B14E1">
      <w:pPr>
        <w:spacing w:line="240" w:lineRule="auto"/>
        <w:rPr>
          <w:i/>
          <w:sz w:val="24"/>
          <w:szCs w:val="24"/>
        </w:rPr>
      </w:pPr>
    </w:p>
    <w:p w:rsidR="00381070" w:rsidRDefault="00381070" w:rsidP="004B14E1">
      <w:pPr>
        <w:spacing w:line="240" w:lineRule="auto"/>
        <w:rPr>
          <w:i/>
          <w:sz w:val="24"/>
          <w:szCs w:val="24"/>
        </w:rPr>
      </w:pPr>
    </w:p>
    <w:p w:rsidR="00381070" w:rsidRDefault="00381070" w:rsidP="004B14E1">
      <w:pPr>
        <w:spacing w:line="240" w:lineRule="auto"/>
        <w:rPr>
          <w:i/>
          <w:sz w:val="24"/>
          <w:szCs w:val="24"/>
        </w:rPr>
      </w:pPr>
    </w:p>
    <w:p w:rsidR="00381070" w:rsidRDefault="00381070" w:rsidP="004B14E1">
      <w:pPr>
        <w:spacing w:line="240" w:lineRule="auto"/>
        <w:rPr>
          <w:i/>
          <w:sz w:val="24"/>
          <w:szCs w:val="24"/>
        </w:rPr>
      </w:pPr>
    </w:p>
    <w:p w:rsidR="00381070" w:rsidRPr="00381070" w:rsidRDefault="00381070" w:rsidP="004B14E1">
      <w:pPr>
        <w:spacing w:line="240" w:lineRule="auto"/>
        <w:rPr>
          <w:sz w:val="24"/>
          <w:szCs w:val="24"/>
        </w:rPr>
      </w:pPr>
    </w:p>
    <w:p w:rsidR="00381070" w:rsidRDefault="00381070" w:rsidP="004B14E1">
      <w:pPr>
        <w:spacing w:line="240" w:lineRule="auto"/>
        <w:rPr>
          <w:i/>
          <w:sz w:val="24"/>
          <w:szCs w:val="24"/>
        </w:rPr>
      </w:pPr>
    </w:p>
    <w:p w:rsidR="00381070" w:rsidRPr="00381070" w:rsidRDefault="00381070" w:rsidP="004B14E1">
      <w:pPr>
        <w:spacing w:line="240" w:lineRule="auto"/>
        <w:rPr>
          <w:sz w:val="20"/>
          <w:szCs w:val="20"/>
        </w:rPr>
      </w:pPr>
    </w:p>
    <w:p w:rsidR="00381070" w:rsidRPr="00381070" w:rsidRDefault="00381070" w:rsidP="004B14E1">
      <w:pPr>
        <w:spacing w:line="240" w:lineRule="auto"/>
        <w:rPr>
          <w:b/>
          <w:sz w:val="20"/>
          <w:szCs w:val="20"/>
        </w:rPr>
      </w:pPr>
    </w:p>
    <w:p w:rsidR="00381070" w:rsidRDefault="00381070" w:rsidP="004B14E1">
      <w:pPr>
        <w:spacing w:line="240" w:lineRule="auto"/>
        <w:rPr>
          <w:b/>
          <w:sz w:val="28"/>
        </w:rPr>
      </w:pPr>
    </w:p>
    <w:p w:rsidR="004C42D4" w:rsidRDefault="004C42D4" w:rsidP="00381070">
      <w:pPr>
        <w:spacing w:line="240" w:lineRule="auto"/>
        <w:jc w:val="center"/>
        <w:rPr>
          <w:b/>
          <w:sz w:val="28"/>
        </w:rPr>
      </w:pPr>
    </w:p>
    <w:p w:rsidR="005732A2" w:rsidRDefault="005732A2" w:rsidP="005732A2">
      <w:pPr>
        <w:spacing w:line="240" w:lineRule="auto"/>
        <w:jc w:val="center"/>
        <w:rPr>
          <w:b/>
          <w:sz w:val="28"/>
        </w:rPr>
      </w:pPr>
    </w:p>
    <w:p w:rsidR="000748BB" w:rsidRDefault="000748BB" w:rsidP="005732A2">
      <w:pPr>
        <w:spacing w:line="240" w:lineRule="auto"/>
        <w:jc w:val="center"/>
        <w:rPr>
          <w:i/>
          <w:sz w:val="24"/>
          <w:szCs w:val="24"/>
        </w:rPr>
      </w:pPr>
    </w:p>
    <w:p w:rsidR="000748BB" w:rsidRDefault="000748BB" w:rsidP="005732A2">
      <w:pPr>
        <w:spacing w:line="240" w:lineRule="auto"/>
        <w:jc w:val="center"/>
        <w:rPr>
          <w:i/>
          <w:sz w:val="24"/>
          <w:szCs w:val="24"/>
        </w:rPr>
      </w:pPr>
    </w:p>
    <w:p w:rsidR="00713DDA" w:rsidRDefault="003E23E8" w:rsidP="00381070">
      <w:pPr>
        <w:spacing w:line="240" w:lineRule="auto"/>
        <w:jc w:val="center"/>
        <w:rPr>
          <w:b/>
          <w:sz w:val="28"/>
        </w:rPr>
      </w:pPr>
      <w:r>
        <w:rPr>
          <w:b/>
          <w:sz w:val="28"/>
        </w:rPr>
        <w:br/>
      </w:r>
      <w:r w:rsidR="004B14E1">
        <w:rPr>
          <w:b/>
          <w:sz w:val="28"/>
        </w:rPr>
        <w:br w:type="column"/>
      </w:r>
    </w:p>
    <w:p w:rsidR="00CD55C7" w:rsidRPr="00997C38" w:rsidRDefault="00CD55C7" w:rsidP="00997C38">
      <w:pPr>
        <w:pStyle w:val="NoSpacing"/>
        <w:jc w:val="center"/>
        <w:rPr>
          <w:b/>
          <w:szCs w:val="20"/>
        </w:rPr>
      </w:pPr>
      <w:r w:rsidRPr="00997C38">
        <w:rPr>
          <w:b/>
          <w:szCs w:val="20"/>
        </w:rPr>
        <w:t>T</w:t>
      </w:r>
      <w:r w:rsidR="00E4234C">
        <w:rPr>
          <w:b/>
          <w:szCs w:val="20"/>
        </w:rPr>
        <w:t>HE</w:t>
      </w:r>
      <w:r w:rsidRPr="00997C38">
        <w:rPr>
          <w:b/>
          <w:szCs w:val="20"/>
        </w:rPr>
        <w:t xml:space="preserve"> NEW ROMAN MISSAL</w:t>
      </w:r>
    </w:p>
    <w:p w:rsidR="00CD55C7" w:rsidRDefault="00CD55C7" w:rsidP="00835013">
      <w:pPr>
        <w:pStyle w:val="NoSpacing"/>
        <w:rPr>
          <w:i/>
          <w:sz w:val="20"/>
          <w:szCs w:val="20"/>
        </w:rPr>
      </w:pPr>
    </w:p>
    <w:p w:rsidR="00997C38" w:rsidRDefault="00CD55C7" w:rsidP="00997C38">
      <w:pPr>
        <w:pStyle w:val="NoSpacing"/>
        <w:jc w:val="both"/>
        <w:rPr>
          <w:i/>
          <w:sz w:val="20"/>
          <w:szCs w:val="20"/>
        </w:rPr>
      </w:pPr>
      <w:r w:rsidRPr="00CD55C7">
        <w:rPr>
          <w:sz w:val="20"/>
          <w:szCs w:val="20"/>
        </w:rPr>
        <w:t xml:space="preserve">The Roman Missal is the book containing the prescribed prayers, chants, and instructions for the celebration of Mass in the Roman Catholic Church. </w:t>
      </w:r>
      <w:r>
        <w:rPr>
          <w:sz w:val="20"/>
          <w:szCs w:val="20"/>
        </w:rPr>
        <w:t xml:space="preserve"> Published first in Latin, it is then translated </w:t>
      </w:r>
      <w:r w:rsidR="00997C38">
        <w:rPr>
          <w:sz w:val="20"/>
          <w:szCs w:val="20"/>
        </w:rPr>
        <w:t>into</w:t>
      </w:r>
      <w:r w:rsidR="00997C38" w:rsidRPr="00997C38">
        <w:rPr>
          <w:sz w:val="20"/>
          <w:szCs w:val="20"/>
        </w:rPr>
        <w:t xml:space="preserve"> modern languages for use in local churches throughout the world</w:t>
      </w:r>
      <w:r w:rsidR="00997C38">
        <w:rPr>
          <w:sz w:val="20"/>
          <w:szCs w:val="20"/>
        </w:rPr>
        <w:t xml:space="preserve">.  Beginning on the first Sunday of Advent (27 November 2011) churches in the United States will begin using the new missal.  There will be some changes in the phrases said by the people  during Mass.  The Liturgy and Worship Commission will be explaining these details. You can find out more in this  </w:t>
      </w:r>
      <w:r w:rsidR="00997C38" w:rsidRPr="00FE1B3F">
        <w:rPr>
          <w:i/>
          <w:sz w:val="20"/>
          <w:szCs w:val="20"/>
        </w:rPr>
        <w:t>Catholic Update</w:t>
      </w:r>
      <w:r w:rsidR="00997C38">
        <w:rPr>
          <w:sz w:val="20"/>
          <w:szCs w:val="20"/>
        </w:rPr>
        <w:t xml:space="preserve"> article</w:t>
      </w:r>
      <w:r w:rsidR="00997C38">
        <w:rPr>
          <w:sz w:val="20"/>
          <w:szCs w:val="20"/>
        </w:rPr>
        <w:t xml:space="preserve">: </w:t>
      </w:r>
      <w:r w:rsidR="00FE1B3F">
        <w:rPr>
          <w:sz w:val="20"/>
          <w:szCs w:val="20"/>
        </w:rPr>
        <w:t>“</w:t>
      </w:r>
      <w:r w:rsidR="00997C38" w:rsidRPr="00FE1B3F">
        <w:rPr>
          <w:sz w:val="20"/>
          <w:szCs w:val="20"/>
        </w:rPr>
        <w:t>The Roman Missal: Embracing the New Translation</w:t>
      </w:r>
      <w:r w:rsidR="00E4234C">
        <w:rPr>
          <w:sz w:val="20"/>
          <w:szCs w:val="20"/>
        </w:rPr>
        <w:t>”</w:t>
      </w:r>
      <w:r w:rsidR="00997C38">
        <w:rPr>
          <w:sz w:val="20"/>
          <w:szCs w:val="20"/>
        </w:rPr>
        <w:br/>
      </w:r>
      <w:hyperlink r:id="rId13" w:history="1">
        <w:r w:rsidR="00997C38" w:rsidRPr="00BB6706">
          <w:rPr>
            <w:rStyle w:val="Hyperlink"/>
            <w:sz w:val="20"/>
            <w:szCs w:val="20"/>
          </w:rPr>
          <w:t>http://www.americancatholic.org/Newsletters/CU/preview.aspx?id=248</w:t>
        </w:r>
      </w:hyperlink>
      <w:r>
        <w:rPr>
          <w:i/>
          <w:sz w:val="20"/>
          <w:szCs w:val="20"/>
        </w:rPr>
        <w:br/>
      </w:r>
    </w:p>
    <w:p w:rsidR="00835013" w:rsidRDefault="00835013" w:rsidP="00835013">
      <w:pPr>
        <w:pStyle w:val="NoSpacing"/>
        <w:rPr>
          <w:b/>
          <w:sz w:val="20"/>
          <w:szCs w:val="20"/>
        </w:rPr>
      </w:pPr>
      <w:r w:rsidRPr="007915D8">
        <w:rPr>
          <w:i/>
          <w:sz w:val="20"/>
          <w:szCs w:val="20"/>
        </w:rPr>
        <w:t xml:space="preserve">Additional information </w:t>
      </w:r>
      <w:r w:rsidR="00997C38">
        <w:rPr>
          <w:i/>
          <w:sz w:val="20"/>
          <w:szCs w:val="20"/>
        </w:rPr>
        <w:t xml:space="preserve"> . . . .</w:t>
      </w:r>
    </w:p>
    <w:p w:rsidR="00835013" w:rsidRDefault="00FE1B3F" w:rsidP="00835013">
      <w:pPr>
        <w:pStyle w:val="NoSpacing"/>
        <w:rPr>
          <w:b/>
          <w:sz w:val="20"/>
          <w:szCs w:val="20"/>
        </w:rPr>
      </w:pPr>
      <w:r>
        <w:rPr>
          <w:b/>
          <w:sz w:val="20"/>
          <w:szCs w:val="20"/>
        </w:rPr>
        <w:br/>
      </w:r>
      <w:r w:rsidR="00835013">
        <w:rPr>
          <w:b/>
          <w:sz w:val="20"/>
          <w:szCs w:val="20"/>
        </w:rPr>
        <w:t>etc.</w:t>
      </w:r>
    </w:p>
    <w:p w:rsidR="00835013" w:rsidRDefault="00835013" w:rsidP="00835013">
      <w:pPr>
        <w:pStyle w:val="NoSpacing"/>
        <w:rPr>
          <w:b/>
          <w:sz w:val="20"/>
          <w:szCs w:val="20"/>
        </w:rPr>
      </w:pPr>
    </w:p>
    <w:p w:rsidR="00835013" w:rsidRDefault="00835013" w:rsidP="00835013">
      <w:pPr>
        <w:pStyle w:val="NoSpacing"/>
        <w:rPr>
          <w:b/>
          <w:sz w:val="20"/>
          <w:szCs w:val="20"/>
        </w:rPr>
      </w:pPr>
      <w:r>
        <w:rPr>
          <w:b/>
          <w:sz w:val="20"/>
          <w:szCs w:val="20"/>
        </w:rPr>
        <w:t>etc.</w:t>
      </w:r>
    </w:p>
    <w:p w:rsidR="00835013" w:rsidRDefault="00835013" w:rsidP="00835013">
      <w:pPr>
        <w:pStyle w:val="NoSpacing"/>
        <w:rPr>
          <w:b/>
          <w:sz w:val="20"/>
          <w:szCs w:val="20"/>
        </w:rPr>
      </w:pPr>
    </w:p>
    <w:p w:rsidR="00835013" w:rsidRDefault="00835013" w:rsidP="00835013">
      <w:pPr>
        <w:pStyle w:val="NoSpacing"/>
        <w:rPr>
          <w:b/>
          <w:sz w:val="20"/>
          <w:szCs w:val="20"/>
        </w:rPr>
      </w:pPr>
    </w:p>
    <w:p w:rsidR="00835013" w:rsidRPr="002C0BBA" w:rsidRDefault="00835013" w:rsidP="00835013">
      <w:pPr>
        <w:pStyle w:val="NoSpacing"/>
        <w:rPr>
          <w:i/>
          <w:sz w:val="20"/>
          <w:szCs w:val="20"/>
        </w:rPr>
      </w:pPr>
    </w:p>
    <w:p w:rsidR="00835013" w:rsidRPr="00E85925" w:rsidRDefault="00835013" w:rsidP="00835013">
      <w:pPr>
        <w:pStyle w:val="NoSpacing"/>
        <w:rPr>
          <w:i/>
        </w:rPr>
      </w:pPr>
    </w:p>
    <w:p w:rsidR="00835013" w:rsidRPr="000748BB" w:rsidRDefault="00835013" w:rsidP="00835013">
      <w:pPr>
        <w:spacing w:line="240" w:lineRule="auto"/>
        <w:jc w:val="center"/>
        <w:rPr>
          <w:i/>
          <w:sz w:val="20"/>
          <w:szCs w:val="20"/>
        </w:rPr>
      </w:pPr>
      <w:r>
        <w:rPr>
          <w:b/>
          <w:noProof/>
          <w:sz w:val="28"/>
        </w:rPr>
        <mc:AlternateContent>
          <mc:Choice Requires="wps">
            <w:drawing>
              <wp:anchor distT="0" distB="0" distL="114300" distR="114300" simplePos="0" relativeHeight="251699200" behindDoc="0" locked="0" layoutInCell="1" allowOverlap="1" wp14:anchorId="5665B472" wp14:editId="16C861CB">
                <wp:simplePos x="0" y="0"/>
                <wp:positionH relativeFrom="column">
                  <wp:posOffset>2165350</wp:posOffset>
                </wp:positionH>
                <wp:positionV relativeFrom="paragraph">
                  <wp:posOffset>3058795</wp:posOffset>
                </wp:positionV>
                <wp:extent cx="434975" cy="254000"/>
                <wp:effectExtent l="0" t="0" r="0" b="0"/>
                <wp:wrapSquare wrapText="bothSides"/>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013" w:rsidRPr="00713DDA" w:rsidRDefault="00835013" w:rsidP="00835013">
                            <w:pPr>
                              <w:spacing w:line="240" w:lineRule="auto"/>
                              <w:jc w:val="center"/>
                              <w:rPr>
                                <w:color w:val="000000" w:themeColor="text1"/>
                                <w:szCs w:val="24"/>
                              </w:rPr>
                            </w:pPr>
                            <w:r>
                              <w:rPr>
                                <w:color w:val="000000" w:themeColor="text1"/>
                                <w:szCs w:val="24"/>
                              </w:rPr>
                              <w:t>-</w:t>
                            </w:r>
                            <w:r>
                              <w:rPr>
                                <w:color w:val="000000" w:themeColor="text1"/>
                                <w:szCs w:val="24"/>
                              </w:rPr>
                              <w:t>11</w:t>
                            </w:r>
                            <w:r w:rsidRPr="00713DDA">
                              <w:rPr>
                                <w:color w:val="000000" w:themeColor="text1"/>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70.5pt;margin-top:240.85pt;width:34.25pt;height:2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" filled="f" stroked="f">
                <v:textbox>
                  <w:txbxContent>
                    <w:p w:rsidR="00835013" w:rsidRPr="00713DDA" w:rsidRDefault="00835013" w:rsidP="00835013">
                      <w:pPr>
                        <w:spacing w:line="240" w:lineRule="auto"/>
                        <w:jc w:val="center"/>
                        <w:rPr>
                          <w:color w:val="000000" w:themeColor="text1"/>
                          <w:szCs w:val="24"/>
                        </w:rPr>
                      </w:pPr>
                      <w:r>
                        <w:rPr>
                          <w:color w:val="000000" w:themeColor="text1"/>
                          <w:szCs w:val="24"/>
                        </w:rPr>
                        <w:t>-</w:t>
                      </w:r>
                      <w:r>
                        <w:rPr>
                          <w:color w:val="000000" w:themeColor="text1"/>
                          <w:szCs w:val="24"/>
                        </w:rPr>
                        <w:t>11</w:t>
                      </w:r>
                      <w:r w:rsidRPr="00713DDA">
                        <w:rPr>
                          <w:color w:val="000000" w:themeColor="text1"/>
                          <w:szCs w:val="24"/>
                        </w:rPr>
                        <w:t>-</w:t>
                      </w:r>
                    </w:p>
                  </w:txbxContent>
                </v:textbox>
                <w10:wrap type="square"/>
              </v:shape>
            </w:pict>
          </mc:Fallback>
        </mc:AlternateContent>
      </w:r>
      <w:r>
        <w:rPr>
          <w:b/>
          <w:noProof/>
          <w:sz w:val="28"/>
        </w:rPr>
        <mc:AlternateContent>
          <mc:Choice Requires="wps">
            <w:drawing>
              <wp:anchor distT="0" distB="0" distL="114300" distR="114300" simplePos="0" relativeHeight="251688960" behindDoc="0" locked="0" layoutInCell="1" allowOverlap="1" wp14:anchorId="205C7433" wp14:editId="15E29EFF">
                <wp:simplePos x="0" y="0"/>
                <wp:positionH relativeFrom="column">
                  <wp:posOffset>-2911475</wp:posOffset>
                </wp:positionH>
                <wp:positionV relativeFrom="paragraph">
                  <wp:posOffset>2906395</wp:posOffset>
                </wp:positionV>
                <wp:extent cx="434975" cy="254000"/>
                <wp:effectExtent l="0" t="0" r="0" b="0"/>
                <wp:wrapSquare wrapText="bothSides"/>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8B2" w:rsidRPr="00713DDA" w:rsidRDefault="003848B2" w:rsidP="003848B2">
                            <w:pPr>
                              <w:spacing w:line="240" w:lineRule="auto"/>
                              <w:jc w:val="center"/>
                              <w:rPr>
                                <w:color w:val="000000" w:themeColor="text1"/>
                                <w:szCs w:val="24"/>
                              </w:rPr>
                            </w:pPr>
                            <w:r>
                              <w:rPr>
                                <w:color w:val="000000" w:themeColor="text1"/>
                                <w:szCs w:val="24"/>
                              </w:rPr>
                              <w:t>-</w:t>
                            </w:r>
                            <w:r w:rsidR="003E23E8">
                              <w:rPr>
                                <w:color w:val="000000" w:themeColor="text1"/>
                                <w:szCs w:val="24"/>
                              </w:rPr>
                              <w:t>2</w:t>
                            </w:r>
                            <w:r w:rsidRPr="00713DDA">
                              <w:rPr>
                                <w:color w:val="000000" w:themeColor="text1"/>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29.25pt;margin-top:228.85pt;width:34.25pt;height: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" filled="f" stroked="f">
                <v:textbox>
                  <w:txbxContent>
                    <w:p w:rsidR="003848B2" w:rsidRPr="00713DDA" w:rsidRDefault="003848B2" w:rsidP="003848B2">
                      <w:pPr>
                        <w:spacing w:line="240" w:lineRule="auto"/>
                        <w:jc w:val="center"/>
                        <w:rPr>
                          <w:color w:val="000000" w:themeColor="text1"/>
                          <w:szCs w:val="24"/>
                        </w:rPr>
                      </w:pPr>
                      <w:r>
                        <w:rPr>
                          <w:color w:val="000000" w:themeColor="text1"/>
                          <w:szCs w:val="24"/>
                        </w:rPr>
                        <w:t>-</w:t>
                      </w:r>
                      <w:r w:rsidR="003E23E8">
                        <w:rPr>
                          <w:color w:val="000000" w:themeColor="text1"/>
                          <w:szCs w:val="24"/>
                        </w:rPr>
                        <w:t>2</w:t>
                      </w:r>
                      <w:r w:rsidRPr="00713DDA">
                        <w:rPr>
                          <w:color w:val="000000" w:themeColor="text1"/>
                          <w:szCs w:val="24"/>
                        </w:rPr>
                        <w:t>-</w:t>
                      </w:r>
                    </w:p>
                  </w:txbxContent>
                </v:textbox>
                <w10:wrap type="square"/>
              </v:shape>
            </w:pict>
          </mc:Fallback>
        </mc:AlternateContent>
      </w:r>
      <w:r>
        <w:rPr>
          <w:b/>
          <w:sz w:val="24"/>
          <w:szCs w:val="20"/>
        </w:rPr>
        <w:br w:type="column"/>
      </w:r>
      <w:r w:rsidRPr="002C0BBA">
        <w:rPr>
          <w:b/>
          <w:sz w:val="24"/>
          <w:szCs w:val="20"/>
        </w:rPr>
        <w:lastRenderedPageBreak/>
        <w:t>To Witness with Love . . . to Love is to Serve</w:t>
      </w:r>
      <w:r>
        <w:rPr>
          <w:b/>
          <w:sz w:val="24"/>
          <w:szCs w:val="20"/>
        </w:rPr>
        <w:br/>
      </w:r>
      <w:r w:rsidRPr="0073526E">
        <w:rPr>
          <w:i/>
          <w:szCs w:val="20"/>
        </w:rPr>
        <w:t xml:space="preserve">In what ways are we called to serve by  worshiping and welcoming </w:t>
      </w:r>
      <w:r w:rsidRPr="0073526E">
        <w:rPr>
          <w:i/>
          <w:szCs w:val="20"/>
        </w:rPr>
        <w:br/>
        <w:t>before, during and after our liturgical celebrations?</w:t>
      </w:r>
      <w:r w:rsidRPr="0073526E">
        <w:rPr>
          <w:i/>
          <w:szCs w:val="20"/>
        </w:rPr>
        <w:br/>
      </w:r>
    </w:p>
    <w:p w:rsidR="00835013" w:rsidRPr="007915D8" w:rsidRDefault="00835013" w:rsidP="00835013">
      <w:pPr>
        <w:pStyle w:val="NoSpacing"/>
        <w:rPr>
          <w:rFonts w:asciiTheme="minorHAnsi" w:hAnsiTheme="minorHAnsi"/>
          <w:b/>
          <w:szCs w:val="20"/>
        </w:rPr>
      </w:pPr>
      <w:r w:rsidRPr="007915D8">
        <w:rPr>
          <w:rFonts w:asciiTheme="minorHAnsi" w:hAnsiTheme="minorHAnsi"/>
          <w:b/>
          <w:szCs w:val="20"/>
        </w:rPr>
        <w:t xml:space="preserve">THE LITURGY &amp; WORSHIP COMMISSION </w:t>
      </w:r>
    </w:p>
    <w:p w:rsidR="00835013" w:rsidRPr="000748BB" w:rsidRDefault="00835013" w:rsidP="00835013">
      <w:pPr>
        <w:pStyle w:val="NoSpacing"/>
        <w:jc w:val="center"/>
        <w:rPr>
          <w:rFonts w:asciiTheme="minorHAnsi" w:hAnsiTheme="minorHAnsi"/>
          <w:sz w:val="20"/>
          <w:szCs w:val="20"/>
        </w:rPr>
      </w:pPr>
    </w:p>
    <w:p w:rsidR="00835013" w:rsidRPr="000748BB" w:rsidRDefault="0073526E" w:rsidP="00835013">
      <w:pPr>
        <w:pStyle w:val="NoSpacing"/>
        <w:rPr>
          <w:rFonts w:asciiTheme="minorHAnsi" w:hAnsiTheme="minorHAnsi"/>
          <w:sz w:val="20"/>
          <w:szCs w:val="20"/>
        </w:rPr>
      </w:pPr>
      <w:r>
        <w:rPr>
          <w:rFonts w:asciiTheme="minorHAnsi" w:hAnsiTheme="minorHAnsi"/>
          <w:sz w:val="20"/>
          <w:szCs w:val="20"/>
        </w:rPr>
        <w:t xml:space="preserve">Description of </w:t>
      </w:r>
      <w:r w:rsidR="00835013" w:rsidRPr="000748BB">
        <w:rPr>
          <w:rFonts w:asciiTheme="minorHAnsi" w:hAnsiTheme="minorHAnsi"/>
          <w:sz w:val="20"/>
          <w:szCs w:val="20"/>
        </w:rPr>
        <w:t xml:space="preserve"> </w:t>
      </w:r>
      <w:r w:rsidR="00835013">
        <w:rPr>
          <w:rFonts w:asciiTheme="minorHAnsi" w:hAnsiTheme="minorHAnsi"/>
          <w:sz w:val="20"/>
          <w:szCs w:val="20"/>
        </w:rPr>
        <w:t xml:space="preserve">the </w:t>
      </w:r>
      <w:r w:rsidR="00835013" w:rsidRPr="000748BB">
        <w:rPr>
          <w:rFonts w:asciiTheme="minorHAnsi" w:hAnsiTheme="minorHAnsi"/>
          <w:sz w:val="20"/>
          <w:szCs w:val="20"/>
        </w:rPr>
        <w:t xml:space="preserve">purpose and mission of </w:t>
      </w:r>
      <w:r w:rsidR="00835013">
        <w:rPr>
          <w:rFonts w:asciiTheme="minorHAnsi" w:hAnsiTheme="minorHAnsi"/>
          <w:sz w:val="20"/>
          <w:szCs w:val="20"/>
        </w:rPr>
        <w:t>the Liturgy and Worship C</w:t>
      </w:r>
      <w:r w:rsidR="00835013" w:rsidRPr="000748BB">
        <w:rPr>
          <w:rFonts w:asciiTheme="minorHAnsi" w:hAnsiTheme="minorHAnsi"/>
          <w:sz w:val="20"/>
          <w:szCs w:val="20"/>
        </w:rPr>
        <w:t>ommission</w:t>
      </w:r>
      <w:r>
        <w:rPr>
          <w:rFonts w:asciiTheme="minorHAnsi" w:hAnsiTheme="minorHAnsi"/>
          <w:sz w:val="20"/>
          <w:szCs w:val="20"/>
        </w:rPr>
        <w:t xml:space="preserve"> . . .</w:t>
      </w:r>
    </w:p>
    <w:p w:rsidR="00835013" w:rsidRPr="000748BB" w:rsidRDefault="00835013" w:rsidP="00835013">
      <w:pPr>
        <w:pStyle w:val="NoSpacing"/>
        <w:jc w:val="center"/>
        <w:rPr>
          <w:rFonts w:asciiTheme="minorHAnsi" w:hAnsiTheme="minorHAnsi"/>
          <w:sz w:val="20"/>
          <w:szCs w:val="20"/>
        </w:rPr>
      </w:pPr>
    </w:p>
    <w:p w:rsidR="00CD55C7" w:rsidRDefault="0073526E" w:rsidP="00CD55C7">
      <w:pPr>
        <w:pStyle w:val="NoSpacing"/>
        <w:rPr>
          <w:rFonts w:asciiTheme="minorHAnsi" w:hAnsiTheme="minorHAnsi"/>
          <w:sz w:val="20"/>
          <w:szCs w:val="20"/>
        </w:rPr>
      </w:pPr>
      <w:r>
        <w:rPr>
          <w:rFonts w:asciiTheme="minorHAnsi" w:hAnsiTheme="minorHAnsi"/>
          <w:sz w:val="20"/>
          <w:szCs w:val="20"/>
        </w:rPr>
        <w:t>Brief s</w:t>
      </w:r>
      <w:r w:rsidR="00CD55C7">
        <w:rPr>
          <w:rFonts w:asciiTheme="minorHAnsi" w:hAnsiTheme="minorHAnsi"/>
          <w:sz w:val="20"/>
          <w:szCs w:val="20"/>
        </w:rPr>
        <w:t xml:space="preserve">ection on the </w:t>
      </w:r>
      <w:r w:rsidR="00CD55C7">
        <w:rPr>
          <w:rFonts w:asciiTheme="minorHAnsi" w:hAnsiTheme="minorHAnsi"/>
          <w:b/>
          <w:sz w:val="20"/>
          <w:szCs w:val="20"/>
        </w:rPr>
        <w:t xml:space="preserve">Ministry of the Assembly, </w:t>
      </w:r>
      <w:r w:rsidR="00CD55C7" w:rsidRPr="002C0BBA">
        <w:rPr>
          <w:rFonts w:asciiTheme="minorHAnsi" w:hAnsiTheme="minorHAnsi"/>
          <w:sz w:val="20"/>
          <w:szCs w:val="20"/>
        </w:rPr>
        <w:t>i.e</w:t>
      </w:r>
      <w:r w:rsidR="00CD55C7">
        <w:rPr>
          <w:rFonts w:asciiTheme="minorHAnsi" w:hAnsiTheme="minorHAnsi"/>
          <w:b/>
          <w:sz w:val="20"/>
          <w:szCs w:val="20"/>
        </w:rPr>
        <w:t>.</w:t>
      </w:r>
      <w:r w:rsidR="00CD55C7" w:rsidRPr="000748BB">
        <w:rPr>
          <w:rFonts w:asciiTheme="minorHAnsi" w:hAnsiTheme="minorHAnsi"/>
          <w:sz w:val="20"/>
          <w:szCs w:val="20"/>
        </w:rPr>
        <w:t xml:space="preserve"> everyone who </w:t>
      </w:r>
      <w:r w:rsidR="00CD55C7" w:rsidRPr="000748BB">
        <w:rPr>
          <w:rFonts w:asciiTheme="minorHAnsi" w:hAnsiTheme="minorHAnsi"/>
          <w:i/>
          <w:sz w:val="20"/>
          <w:szCs w:val="20"/>
        </w:rPr>
        <w:t xml:space="preserve"> </w:t>
      </w:r>
      <w:r w:rsidR="00CD55C7" w:rsidRPr="000748BB">
        <w:rPr>
          <w:rFonts w:asciiTheme="minorHAnsi" w:hAnsiTheme="minorHAnsi"/>
          <w:sz w:val="20"/>
          <w:szCs w:val="20"/>
        </w:rPr>
        <w:t>participates at Mass is a Minister of the Assembly!</w:t>
      </w:r>
    </w:p>
    <w:p w:rsidR="00CD55C7" w:rsidRDefault="00CD55C7" w:rsidP="00CD55C7">
      <w:pPr>
        <w:pStyle w:val="NoSpacing"/>
        <w:rPr>
          <w:rFonts w:asciiTheme="minorHAnsi" w:hAnsiTheme="minorHAnsi"/>
          <w:sz w:val="20"/>
          <w:szCs w:val="20"/>
        </w:rPr>
      </w:pPr>
    </w:p>
    <w:p w:rsidR="00835013" w:rsidRPr="000748BB" w:rsidRDefault="0073526E" w:rsidP="00835013">
      <w:pPr>
        <w:pStyle w:val="NoSpacing"/>
        <w:rPr>
          <w:rFonts w:asciiTheme="minorHAnsi" w:hAnsiTheme="minorHAnsi"/>
          <w:sz w:val="20"/>
          <w:szCs w:val="20"/>
        </w:rPr>
      </w:pPr>
      <w:r>
        <w:rPr>
          <w:rFonts w:asciiTheme="minorHAnsi" w:hAnsiTheme="minorHAnsi"/>
          <w:sz w:val="20"/>
          <w:szCs w:val="20"/>
        </w:rPr>
        <w:t>Brief s</w:t>
      </w:r>
      <w:r w:rsidR="00835013">
        <w:rPr>
          <w:rFonts w:asciiTheme="minorHAnsi" w:hAnsiTheme="minorHAnsi"/>
          <w:sz w:val="20"/>
          <w:szCs w:val="20"/>
        </w:rPr>
        <w:t>ection</w:t>
      </w:r>
      <w:r>
        <w:rPr>
          <w:rFonts w:asciiTheme="minorHAnsi" w:hAnsiTheme="minorHAnsi"/>
          <w:sz w:val="20"/>
          <w:szCs w:val="20"/>
        </w:rPr>
        <w:t>s</w:t>
      </w:r>
      <w:r w:rsidR="00835013">
        <w:rPr>
          <w:rFonts w:asciiTheme="minorHAnsi" w:hAnsiTheme="minorHAnsi"/>
          <w:sz w:val="20"/>
          <w:szCs w:val="20"/>
        </w:rPr>
        <w:t xml:space="preserve"> on each of the </w:t>
      </w:r>
      <w:r w:rsidR="00CD55C7">
        <w:rPr>
          <w:rFonts w:asciiTheme="minorHAnsi" w:hAnsiTheme="minorHAnsi"/>
          <w:sz w:val="20"/>
          <w:szCs w:val="20"/>
        </w:rPr>
        <w:t xml:space="preserve"> other </w:t>
      </w:r>
      <w:r w:rsidR="00835013">
        <w:rPr>
          <w:rFonts w:asciiTheme="minorHAnsi" w:hAnsiTheme="minorHAnsi"/>
          <w:sz w:val="20"/>
          <w:szCs w:val="20"/>
        </w:rPr>
        <w:t>Liturgical Ministries; include the</w:t>
      </w:r>
      <w:r w:rsidR="00835013" w:rsidRPr="000748BB">
        <w:rPr>
          <w:rFonts w:asciiTheme="minorHAnsi" w:hAnsiTheme="minorHAnsi"/>
          <w:sz w:val="20"/>
          <w:szCs w:val="20"/>
        </w:rPr>
        <w:t xml:space="preserve"> qualities needed to serve, how to become one, etc. </w:t>
      </w:r>
    </w:p>
    <w:p w:rsidR="00835013" w:rsidRPr="000748BB" w:rsidRDefault="00835013" w:rsidP="00835013">
      <w:pPr>
        <w:pStyle w:val="NoSpacing"/>
        <w:rPr>
          <w:rFonts w:asciiTheme="minorHAnsi" w:hAnsiTheme="minorHAnsi"/>
          <w:i/>
          <w:sz w:val="20"/>
          <w:szCs w:val="20"/>
        </w:rPr>
      </w:pPr>
    </w:p>
    <w:p w:rsidR="00CD55C7" w:rsidRDefault="00835013" w:rsidP="00CD55C7">
      <w:pPr>
        <w:pStyle w:val="NoSpacing"/>
        <w:numPr>
          <w:ilvl w:val="0"/>
          <w:numId w:val="4"/>
        </w:numPr>
        <w:rPr>
          <w:rFonts w:asciiTheme="minorHAnsi" w:hAnsiTheme="minorHAnsi"/>
          <w:sz w:val="20"/>
          <w:szCs w:val="20"/>
        </w:rPr>
      </w:pPr>
      <w:r w:rsidRPr="000748BB">
        <w:rPr>
          <w:rFonts w:asciiTheme="minorHAnsi" w:hAnsiTheme="minorHAnsi"/>
          <w:sz w:val="20"/>
          <w:szCs w:val="20"/>
        </w:rPr>
        <w:t>Altar Servers</w:t>
      </w:r>
      <w:r w:rsidR="00CD55C7">
        <w:rPr>
          <w:rFonts w:asciiTheme="minorHAnsi" w:hAnsiTheme="minorHAnsi"/>
          <w:sz w:val="20"/>
          <w:szCs w:val="20"/>
        </w:rPr>
        <w:br/>
      </w:r>
    </w:p>
    <w:p w:rsidR="00CD55C7" w:rsidRDefault="00CD55C7" w:rsidP="00CD55C7">
      <w:pPr>
        <w:pStyle w:val="NoSpacing"/>
        <w:numPr>
          <w:ilvl w:val="0"/>
          <w:numId w:val="4"/>
        </w:numPr>
        <w:rPr>
          <w:rFonts w:asciiTheme="minorHAnsi" w:hAnsiTheme="minorHAnsi"/>
          <w:sz w:val="20"/>
          <w:szCs w:val="20"/>
        </w:rPr>
      </w:pPr>
      <w:r>
        <w:rPr>
          <w:rFonts w:asciiTheme="minorHAnsi" w:hAnsiTheme="minorHAnsi"/>
          <w:sz w:val="20"/>
          <w:szCs w:val="20"/>
        </w:rPr>
        <w:t>L</w:t>
      </w:r>
      <w:r w:rsidR="00835013" w:rsidRPr="000748BB">
        <w:rPr>
          <w:rFonts w:asciiTheme="minorHAnsi" w:hAnsiTheme="minorHAnsi"/>
          <w:sz w:val="20"/>
          <w:szCs w:val="20"/>
        </w:rPr>
        <w:t>ectors</w:t>
      </w:r>
      <w:r>
        <w:rPr>
          <w:rFonts w:asciiTheme="minorHAnsi" w:hAnsiTheme="minorHAnsi"/>
          <w:sz w:val="20"/>
          <w:szCs w:val="20"/>
        </w:rPr>
        <w:br/>
      </w:r>
    </w:p>
    <w:p w:rsidR="00835013" w:rsidRPr="000748BB" w:rsidRDefault="00CD55C7" w:rsidP="00CD55C7">
      <w:pPr>
        <w:pStyle w:val="NoSpacing"/>
        <w:numPr>
          <w:ilvl w:val="0"/>
          <w:numId w:val="4"/>
        </w:numPr>
        <w:rPr>
          <w:rFonts w:asciiTheme="minorHAnsi" w:hAnsiTheme="minorHAnsi"/>
          <w:sz w:val="20"/>
          <w:szCs w:val="20"/>
        </w:rPr>
      </w:pPr>
      <w:r>
        <w:rPr>
          <w:rFonts w:asciiTheme="minorHAnsi" w:hAnsiTheme="minorHAnsi"/>
          <w:sz w:val="20"/>
          <w:szCs w:val="20"/>
        </w:rPr>
        <w:t>C</w:t>
      </w:r>
      <w:r w:rsidR="00835013" w:rsidRPr="000748BB">
        <w:rPr>
          <w:rFonts w:asciiTheme="minorHAnsi" w:hAnsiTheme="minorHAnsi"/>
          <w:sz w:val="20"/>
          <w:szCs w:val="20"/>
        </w:rPr>
        <w:t>hoir / Music Ministers</w:t>
      </w:r>
      <w:r>
        <w:rPr>
          <w:rFonts w:asciiTheme="minorHAnsi" w:hAnsiTheme="minorHAnsi"/>
          <w:sz w:val="20"/>
          <w:szCs w:val="20"/>
        </w:rPr>
        <w:br/>
      </w:r>
    </w:p>
    <w:p w:rsidR="00CD55C7" w:rsidRDefault="00835013" w:rsidP="00CD55C7">
      <w:pPr>
        <w:pStyle w:val="NoSpacing"/>
        <w:numPr>
          <w:ilvl w:val="0"/>
          <w:numId w:val="4"/>
        </w:numPr>
        <w:rPr>
          <w:rFonts w:asciiTheme="minorHAnsi" w:hAnsiTheme="minorHAnsi"/>
          <w:sz w:val="20"/>
          <w:szCs w:val="20"/>
        </w:rPr>
      </w:pPr>
      <w:r w:rsidRPr="000748BB">
        <w:rPr>
          <w:rFonts w:asciiTheme="minorHAnsi" w:hAnsiTheme="minorHAnsi"/>
          <w:sz w:val="20"/>
          <w:szCs w:val="20"/>
        </w:rPr>
        <w:t>Eucharistic Ministers</w:t>
      </w:r>
      <w:r w:rsidR="00CD55C7">
        <w:rPr>
          <w:rFonts w:asciiTheme="minorHAnsi" w:hAnsiTheme="minorHAnsi"/>
          <w:sz w:val="20"/>
          <w:szCs w:val="20"/>
        </w:rPr>
        <w:br/>
      </w:r>
    </w:p>
    <w:p w:rsidR="00835013" w:rsidRPr="000748BB" w:rsidRDefault="00835013" w:rsidP="00CD55C7">
      <w:pPr>
        <w:pStyle w:val="NoSpacing"/>
        <w:numPr>
          <w:ilvl w:val="0"/>
          <w:numId w:val="4"/>
        </w:numPr>
        <w:rPr>
          <w:rFonts w:asciiTheme="minorHAnsi" w:hAnsiTheme="minorHAnsi"/>
          <w:sz w:val="20"/>
          <w:szCs w:val="20"/>
        </w:rPr>
      </w:pPr>
      <w:r w:rsidRPr="000748BB">
        <w:rPr>
          <w:rFonts w:asciiTheme="minorHAnsi" w:hAnsiTheme="minorHAnsi"/>
          <w:sz w:val="20"/>
          <w:szCs w:val="20"/>
        </w:rPr>
        <w:t>Hospitality Ministers</w:t>
      </w:r>
      <w:r w:rsidR="00CD55C7">
        <w:rPr>
          <w:rFonts w:asciiTheme="minorHAnsi" w:hAnsiTheme="minorHAnsi"/>
          <w:sz w:val="20"/>
          <w:szCs w:val="20"/>
        </w:rPr>
        <w:br/>
      </w:r>
    </w:p>
    <w:p w:rsidR="00835013" w:rsidRPr="000748BB" w:rsidRDefault="00835013" w:rsidP="00CD55C7">
      <w:pPr>
        <w:pStyle w:val="NoSpacing"/>
        <w:numPr>
          <w:ilvl w:val="0"/>
          <w:numId w:val="4"/>
        </w:numPr>
        <w:rPr>
          <w:rFonts w:asciiTheme="minorHAnsi" w:hAnsiTheme="minorHAnsi"/>
          <w:sz w:val="20"/>
          <w:szCs w:val="20"/>
        </w:rPr>
      </w:pPr>
      <w:r w:rsidRPr="000748BB">
        <w:rPr>
          <w:rFonts w:asciiTheme="minorHAnsi" w:hAnsiTheme="minorHAnsi"/>
          <w:sz w:val="20"/>
          <w:szCs w:val="20"/>
        </w:rPr>
        <w:t>Liturgical Environment</w:t>
      </w:r>
      <w:r w:rsidR="00CD55C7">
        <w:rPr>
          <w:rFonts w:asciiTheme="minorHAnsi" w:hAnsiTheme="minorHAnsi"/>
          <w:sz w:val="20"/>
          <w:szCs w:val="20"/>
        </w:rPr>
        <w:br/>
      </w:r>
    </w:p>
    <w:p w:rsidR="00835013" w:rsidRPr="000748BB" w:rsidRDefault="00835013" w:rsidP="00CD55C7">
      <w:pPr>
        <w:pStyle w:val="NoSpacing"/>
        <w:numPr>
          <w:ilvl w:val="0"/>
          <w:numId w:val="4"/>
        </w:numPr>
        <w:rPr>
          <w:rFonts w:asciiTheme="minorHAnsi" w:hAnsiTheme="minorHAnsi"/>
          <w:sz w:val="20"/>
          <w:szCs w:val="20"/>
        </w:rPr>
      </w:pPr>
      <w:r w:rsidRPr="000748BB">
        <w:rPr>
          <w:rFonts w:asciiTheme="minorHAnsi" w:hAnsiTheme="minorHAnsi"/>
          <w:sz w:val="20"/>
          <w:szCs w:val="20"/>
        </w:rPr>
        <w:t>Deacons</w:t>
      </w:r>
      <w:r w:rsidRPr="000748BB">
        <w:rPr>
          <w:rFonts w:asciiTheme="minorHAnsi" w:hAnsiTheme="minorHAnsi"/>
          <w:sz w:val="20"/>
          <w:szCs w:val="20"/>
        </w:rPr>
        <w:br/>
      </w:r>
    </w:p>
    <w:p w:rsidR="00CD55C7" w:rsidRDefault="00CD55C7" w:rsidP="00835013">
      <w:pPr>
        <w:pStyle w:val="NoSpacing"/>
        <w:rPr>
          <w:rFonts w:asciiTheme="minorHAnsi" w:hAnsiTheme="minorHAnsi"/>
          <w:sz w:val="20"/>
          <w:szCs w:val="20"/>
        </w:rPr>
      </w:pPr>
    </w:p>
    <w:p w:rsidR="00997C38" w:rsidRPr="002C0BBA" w:rsidRDefault="00997C38" w:rsidP="00997C38">
      <w:pPr>
        <w:pStyle w:val="NoSpacing"/>
        <w:rPr>
          <w:i/>
          <w:sz w:val="20"/>
          <w:szCs w:val="20"/>
        </w:rPr>
      </w:pPr>
      <w:r w:rsidRPr="002C0BBA">
        <w:rPr>
          <w:i/>
          <w:sz w:val="20"/>
          <w:szCs w:val="20"/>
        </w:rPr>
        <w:t>Could</w:t>
      </w:r>
      <w:r>
        <w:rPr>
          <w:i/>
          <w:sz w:val="20"/>
          <w:szCs w:val="20"/>
        </w:rPr>
        <w:t xml:space="preserve"> also </w:t>
      </w:r>
      <w:r w:rsidRPr="002C0BBA">
        <w:rPr>
          <w:i/>
          <w:sz w:val="20"/>
          <w:szCs w:val="20"/>
        </w:rPr>
        <w:t xml:space="preserve"> include info and quotes from references such as:</w:t>
      </w:r>
    </w:p>
    <w:p w:rsidR="00997C38" w:rsidRPr="002C0BBA" w:rsidRDefault="00997C38" w:rsidP="00997C38">
      <w:pPr>
        <w:pStyle w:val="NoSpacing"/>
        <w:rPr>
          <w:i/>
          <w:sz w:val="20"/>
          <w:szCs w:val="20"/>
        </w:rPr>
      </w:pPr>
    </w:p>
    <w:p w:rsidR="00997C38" w:rsidRPr="007915D8" w:rsidRDefault="00997C38" w:rsidP="00997C38">
      <w:pPr>
        <w:pStyle w:val="NoSpacing"/>
        <w:rPr>
          <w:sz w:val="20"/>
          <w:szCs w:val="20"/>
          <w:u w:val="single"/>
        </w:rPr>
      </w:pPr>
      <w:r w:rsidRPr="007915D8">
        <w:rPr>
          <w:i/>
          <w:sz w:val="20"/>
          <w:szCs w:val="20"/>
        </w:rPr>
        <w:t>Assembly</w:t>
      </w:r>
      <w:r w:rsidRPr="007915D8">
        <w:rPr>
          <w:sz w:val="20"/>
          <w:szCs w:val="20"/>
        </w:rPr>
        <w:t xml:space="preserve"> by Daniel Connors (2001) </w:t>
      </w:r>
      <w:r w:rsidRPr="00236949">
        <w:rPr>
          <w:i/>
          <w:sz w:val="20"/>
          <w:szCs w:val="20"/>
        </w:rPr>
        <w:t>I Like Being in Parish Ministry</w:t>
      </w:r>
      <w:r w:rsidRPr="007915D8">
        <w:rPr>
          <w:sz w:val="20"/>
          <w:szCs w:val="20"/>
        </w:rPr>
        <w:t xml:space="preserve"> series </w:t>
      </w:r>
      <w:r w:rsidRPr="007915D8">
        <w:rPr>
          <w:sz w:val="20"/>
          <w:szCs w:val="20"/>
          <w:u w:val="single"/>
        </w:rPr>
        <w:t>Twenty-Third Publications</w:t>
      </w:r>
    </w:p>
    <w:p w:rsidR="00997C38" w:rsidRPr="007915D8" w:rsidRDefault="00997C38" w:rsidP="00997C38">
      <w:pPr>
        <w:pStyle w:val="NoSpacing"/>
        <w:rPr>
          <w:sz w:val="20"/>
          <w:szCs w:val="20"/>
        </w:rPr>
      </w:pPr>
    </w:p>
    <w:p w:rsidR="00997C38" w:rsidRPr="00236949" w:rsidRDefault="00997C38" w:rsidP="00997C38">
      <w:pPr>
        <w:pStyle w:val="NoSpacing"/>
        <w:rPr>
          <w:sz w:val="20"/>
          <w:szCs w:val="20"/>
          <w:u w:val="single"/>
        </w:rPr>
      </w:pPr>
      <w:r w:rsidRPr="007915D8">
        <w:rPr>
          <w:i/>
          <w:sz w:val="20"/>
          <w:szCs w:val="20"/>
        </w:rPr>
        <w:t>Guide for the Assembly</w:t>
      </w:r>
      <w:r w:rsidRPr="007915D8">
        <w:rPr>
          <w:sz w:val="20"/>
          <w:szCs w:val="20"/>
        </w:rPr>
        <w:t xml:space="preserve"> by Cardinal Joseph </w:t>
      </w:r>
      <w:proofErr w:type="spellStart"/>
      <w:r w:rsidRPr="007915D8">
        <w:rPr>
          <w:sz w:val="20"/>
          <w:szCs w:val="20"/>
        </w:rPr>
        <w:t>Bernardin</w:t>
      </w:r>
      <w:proofErr w:type="spellEnd"/>
      <w:r w:rsidRPr="007915D8">
        <w:rPr>
          <w:sz w:val="20"/>
          <w:szCs w:val="20"/>
        </w:rPr>
        <w:t xml:space="preserve"> (1997) </w:t>
      </w:r>
      <w:r w:rsidRPr="00236949">
        <w:rPr>
          <w:sz w:val="20"/>
          <w:szCs w:val="20"/>
          <w:u w:val="single"/>
        </w:rPr>
        <w:t>Liturgy Training Publications</w:t>
      </w:r>
    </w:p>
    <w:p w:rsidR="00997C38" w:rsidRPr="002C0BBA" w:rsidRDefault="00997C38" w:rsidP="00997C38">
      <w:pPr>
        <w:pStyle w:val="NoSpacing"/>
        <w:jc w:val="center"/>
        <w:rPr>
          <w:i/>
          <w:sz w:val="20"/>
          <w:szCs w:val="20"/>
        </w:rPr>
      </w:pPr>
    </w:p>
    <w:p w:rsidR="00997C38" w:rsidRPr="002C0BBA" w:rsidRDefault="00997C38" w:rsidP="00997C38">
      <w:pPr>
        <w:pStyle w:val="NoSpacing"/>
        <w:rPr>
          <w:i/>
          <w:sz w:val="20"/>
          <w:szCs w:val="20"/>
        </w:rPr>
      </w:pPr>
      <w:r w:rsidRPr="002C0BBA">
        <w:rPr>
          <w:i/>
          <w:sz w:val="20"/>
          <w:szCs w:val="20"/>
        </w:rPr>
        <w:t>Collegeville series of booklets on</w:t>
      </w:r>
      <w:r>
        <w:rPr>
          <w:i/>
          <w:sz w:val="20"/>
          <w:szCs w:val="20"/>
        </w:rPr>
        <w:t xml:space="preserve"> each of the following</w:t>
      </w:r>
      <w:r w:rsidRPr="002C0BBA">
        <w:rPr>
          <w:i/>
          <w:sz w:val="20"/>
          <w:szCs w:val="20"/>
        </w:rPr>
        <w:t xml:space="preserve"> liturgical ministries: </w:t>
      </w:r>
    </w:p>
    <w:p w:rsidR="00997C38" w:rsidRPr="007915D8" w:rsidRDefault="00997C38" w:rsidP="00997C38">
      <w:pPr>
        <w:pStyle w:val="NoSpacing"/>
        <w:rPr>
          <w:sz w:val="20"/>
          <w:szCs w:val="20"/>
        </w:rPr>
      </w:pPr>
      <w:r w:rsidRPr="007915D8">
        <w:rPr>
          <w:sz w:val="20"/>
          <w:szCs w:val="20"/>
        </w:rPr>
        <w:t>Lectors, Ushers, Eucharistic, Musicians, Environment, Cantor, Deacon, Sacristan, Hospitality</w:t>
      </w:r>
    </w:p>
    <w:p w:rsidR="00835013" w:rsidRPr="000748BB" w:rsidRDefault="00835013" w:rsidP="00835013">
      <w:pPr>
        <w:pStyle w:val="NoSpacing"/>
        <w:rPr>
          <w:rFonts w:asciiTheme="minorHAnsi" w:hAnsiTheme="minorHAnsi"/>
          <w:sz w:val="20"/>
          <w:szCs w:val="20"/>
        </w:rPr>
      </w:pPr>
    </w:p>
    <w:p w:rsidR="00835013" w:rsidRDefault="00835013" w:rsidP="00835013">
      <w:pPr>
        <w:pStyle w:val="NoSpacing"/>
        <w:rPr>
          <w:rFonts w:asciiTheme="minorHAnsi" w:hAnsiTheme="minorHAnsi"/>
          <w:sz w:val="20"/>
          <w:szCs w:val="20"/>
        </w:rPr>
      </w:pPr>
    </w:p>
    <w:p w:rsidR="00835013" w:rsidRDefault="00835013" w:rsidP="00835013">
      <w:pPr>
        <w:pStyle w:val="NoSpacing"/>
        <w:rPr>
          <w:rFonts w:asciiTheme="minorHAnsi" w:hAnsiTheme="minorHAnsi"/>
          <w:sz w:val="20"/>
          <w:szCs w:val="20"/>
        </w:rPr>
      </w:pPr>
    </w:p>
    <w:p w:rsidR="00086CAB" w:rsidRPr="000748BB" w:rsidRDefault="00835013" w:rsidP="0073526E">
      <w:pPr>
        <w:spacing w:line="240" w:lineRule="auto"/>
        <w:jc w:val="center"/>
        <w:rPr>
          <w:b/>
          <w:sz w:val="24"/>
          <w:szCs w:val="20"/>
        </w:rPr>
      </w:pPr>
      <w:r>
        <w:rPr>
          <w:sz w:val="20"/>
          <w:szCs w:val="20"/>
        </w:rPr>
        <w:t>.</w:t>
      </w:r>
      <w:r>
        <w:rPr>
          <w:b/>
          <w:sz w:val="24"/>
          <w:szCs w:val="20"/>
        </w:rPr>
        <w:br w:type="column"/>
      </w:r>
      <w:r w:rsidR="0043433D" w:rsidRPr="000748BB">
        <w:rPr>
          <w:b/>
          <w:sz w:val="24"/>
          <w:szCs w:val="20"/>
        </w:rPr>
        <w:lastRenderedPageBreak/>
        <w:t xml:space="preserve">WHAT DOES IT MEAN </w:t>
      </w:r>
      <w:r w:rsidR="00086CAB" w:rsidRPr="000748BB">
        <w:rPr>
          <w:b/>
          <w:sz w:val="24"/>
          <w:szCs w:val="20"/>
        </w:rPr>
        <w:t xml:space="preserve">TO WITNESS WITH LOVE </w:t>
      </w:r>
      <w:r w:rsidR="00086CAB" w:rsidRPr="000748BB">
        <w:rPr>
          <w:b/>
          <w:sz w:val="24"/>
          <w:szCs w:val="20"/>
        </w:rPr>
        <w:br/>
      </w:r>
      <w:r w:rsidR="0043433D" w:rsidRPr="000748BB">
        <w:rPr>
          <w:b/>
          <w:sz w:val="24"/>
          <w:szCs w:val="20"/>
        </w:rPr>
        <w:t>THROUGH WORSHIP &amp; WELCOMING?</w:t>
      </w:r>
    </w:p>
    <w:p w:rsidR="000748BB" w:rsidRPr="000748BB" w:rsidRDefault="000748BB" w:rsidP="00420E5F">
      <w:pPr>
        <w:spacing w:line="240" w:lineRule="auto"/>
        <w:jc w:val="both"/>
        <w:rPr>
          <w:i/>
          <w:sz w:val="20"/>
          <w:szCs w:val="20"/>
        </w:rPr>
      </w:pPr>
      <w:r w:rsidRPr="000748BB">
        <w:rPr>
          <w:i/>
          <w:sz w:val="20"/>
          <w:szCs w:val="20"/>
        </w:rPr>
        <w:t xml:space="preserve">The following thoughts were shared </w:t>
      </w:r>
      <w:r w:rsidR="00420E5F">
        <w:rPr>
          <w:i/>
          <w:sz w:val="20"/>
          <w:szCs w:val="20"/>
        </w:rPr>
        <w:t xml:space="preserve">by Sr. Pearl Cesar </w:t>
      </w:r>
      <w:r w:rsidRPr="000748BB">
        <w:rPr>
          <w:i/>
          <w:sz w:val="20"/>
          <w:szCs w:val="20"/>
        </w:rPr>
        <w:t xml:space="preserve">during the </w:t>
      </w:r>
      <w:r w:rsidR="00420E5F">
        <w:rPr>
          <w:i/>
          <w:sz w:val="20"/>
          <w:szCs w:val="20"/>
        </w:rPr>
        <w:t xml:space="preserve">2011 </w:t>
      </w:r>
      <w:r w:rsidRPr="000748BB">
        <w:rPr>
          <w:i/>
          <w:sz w:val="20"/>
          <w:szCs w:val="20"/>
        </w:rPr>
        <w:t>Parish Mission</w:t>
      </w:r>
      <w:r w:rsidR="00420E5F">
        <w:rPr>
          <w:i/>
          <w:sz w:val="20"/>
          <w:szCs w:val="20"/>
        </w:rPr>
        <w:t xml:space="preserve"> on </w:t>
      </w:r>
      <w:r w:rsidRPr="000748BB">
        <w:rPr>
          <w:i/>
          <w:sz w:val="20"/>
          <w:szCs w:val="20"/>
        </w:rPr>
        <w:t xml:space="preserve"> the overarching theme of the Pastoral Plan:  “To Witness with Love.”</w:t>
      </w:r>
    </w:p>
    <w:p w:rsidR="007C328B" w:rsidRPr="000748BB" w:rsidRDefault="0029540C" w:rsidP="00420E5F">
      <w:pPr>
        <w:spacing w:line="240" w:lineRule="auto"/>
        <w:jc w:val="both"/>
        <w:rPr>
          <w:sz w:val="20"/>
          <w:szCs w:val="20"/>
        </w:rPr>
      </w:pPr>
      <w:r w:rsidRPr="000748BB">
        <w:rPr>
          <w:sz w:val="20"/>
          <w:szCs w:val="20"/>
        </w:rPr>
        <w:t xml:space="preserve">The inspiration underlying Our Mother of Sorrows Pastoral Plan </w:t>
      </w:r>
      <w:r w:rsidRPr="000748BB">
        <w:rPr>
          <w:b/>
          <w:sz w:val="20"/>
          <w:szCs w:val="20"/>
        </w:rPr>
        <w:t>"Our Pilgrim Journey to the Holy"</w:t>
      </w:r>
      <w:r w:rsidRPr="000748BB">
        <w:rPr>
          <w:sz w:val="20"/>
          <w:szCs w:val="20"/>
        </w:rPr>
        <w:t xml:space="preserve"> is based on the words spoken at the end of each Mass, </w:t>
      </w:r>
      <w:r w:rsidRPr="000748BB">
        <w:rPr>
          <w:i/>
          <w:sz w:val="20"/>
          <w:szCs w:val="20"/>
        </w:rPr>
        <w:t>"Go, you are sent forth."</w:t>
      </w:r>
      <w:r w:rsidRPr="000748BB">
        <w:rPr>
          <w:sz w:val="20"/>
          <w:szCs w:val="20"/>
        </w:rPr>
        <w:t xml:space="preserve">  These words take particular meaning in our call, commitment and vocation </w:t>
      </w:r>
      <w:r w:rsidRPr="000748BB">
        <w:rPr>
          <w:i/>
          <w:sz w:val="20"/>
          <w:szCs w:val="20"/>
        </w:rPr>
        <w:t>"to witness with love"</w:t>
      </w:r>
      <w:r w:rsidRPr="000748BB">
        <w:rPr>
          <w:sz w:val="20"/>
          <w:szCs w:val="20"/>
        </w:rPr>
        <w:t xml:space="preserve"> as lay people in the world.  The Catechism of the Catholic Church states, </w:t>
      </w:r>
    </w:p>
    <w:p w:rsidR="0029540C" w:rsidRPr="000748BB" w:rsidRDefault="0029540C" w:rsidP="00695FC2">
      <w:pPr>
        <w:spacing w:line="240" w:lineRule="auto"/>
        <w:ind w:left="720"/>
        <w:rPr>
          <w:i/>
          <w:sz w:val="20"/>
          <w:szCs w:val="20"/>
        </w:rPr>
      </w:pPr>
      <w:r w:rsidRPr="000748BB">
        <w:rPr>
          <w:i/>
          <w:sz w:val="20"/>
          <w:szCs w:val="20"/>
        </w:rPr>
        <w:t>"Holy Mass, the liturgy in which the mystery of salvation is accomplished, concludes with the sending forth commission (mission) of the faithful, so that they may fulfill God's will in their daily lives."</w:t>
      </w:r>
    </w:p>
    <w:p w:rsidR="0029540C" w:rsidRPr="000748BB" w:rsidRDefault="0029540C" w:rsidP="00420E5F">
      <w:pPr>
        <w:spacing w:line="240" w:lineRule="auto"/>
        <w:jc w:val="both"/>
        <w:rPr>
          <w:sz w:val="20"/>
          <w:szCs w:val="20"/>
        </w:rPr>
      </w:pPr>
      <w:r w:rsidRPr="000748BB">
        <w:rPr>
          <w:sz w:val="20"/>
          <w:szCs w:val="20"/>
        </w:rPr>
        <w:t xml:space="preserve">The focus for the implementation of this year's Pastoral Plan is </w:t>
      </w:r>
      <w:r w:rsidRPr="000748BB">
        <w:rPr>
          <w:b/>
          <w:sz w:val="20"/>
          <w:szCs w:val="20"/>
        </w:rPr>
        <w:t>"To Worship and Welcome."</w:t>
      </w:r>
      <w:r w:rsidRPr="000748BB">
        <w:rPr>
          <w:sz w:val="20"/>
          <w:szCs w:val="20"/>
        </w:rPr>
        <w:t xml:space="preserve">   Our goal is, "We envision a reverent and welcoming Eucharistic community in our common baptism and call to holiness, aware of its role as a priestly people in relationship with God and with one another, and actively involved in liturgical and sacramental celebrations as Ministers of the Assembly." </w:t>
      </w:r>
    </w:p>
    <w:p w:rsidR="00206081" w:rsidRDefault="007C328B" w:rsidP="00420E5F">
      <w:pPr>
        <w:spacing w:line="240" w:lineRule="auto"/>
        <w:jc w:val="both"/>
        <w:rPr>
          <w:sz w:val="20"/>
          <w:szCs w:val="20"/>
        </w:rPr>
      </w:pPr>
      <w:r w:rsidRPr="000748BB">
        <w:rPr>
          <w:noProof/>
          <w:sz w:val="20"/>
          <w:szCs w:val="20"/>
        </w:rPr>
        <w:drawing>
          <wp:anchor distT="0" distB="0" distL="114300" distR="114300" simplePos="0" relativeHeight="251618304" behindDoc="1" locked="0" layoutInCell="1" allowOverlap="1" wp14:anchorId="6B8E4E06" wp14:editId="4D5420E2">
            <wp:simplePos x="0" y="0"/>
            <wp:positionH relativeFrom="column">
              <wp:posOffset>-123825</wp:posOffset>
            </wp:positionH>
            <wp:positionV relativeFrom="paragraph">
              <wp:posOffset>41275</wp:posOffset>
            </wp:positionV>
            <wp:extent cx="957580" cy="1019175"/>
            <wp:effectExtent l="0" t="0" r="0" b="9525"/>
            <wp:wrapTight wrapText="bothSides">
              <wp:wrapPolygon edited="0">
                <wp:start x="0" y="0"/>
                <wp:lineTo x="0" y="21398"/>
                <wp:lineTo x="21056" y="21398"/>
                <wp:lineTo x="21056" y="0"/>
                <wp:lineTo x="0" y="0"/>
              </wp:wrapPolygon>
            </wp:wrapTight>
            <wp:docPr id="32799" name="Picture 3" descr="http://images.google.com/images?q=tbn:p289oWWDLZPR3M:http://home.rochester.rr.com/gocek/images/christn/escallop.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9" name="Picture 3" descr="http://images.google.com/images?q=tbn:p289oWWDLZPR3M:http://home.rochester.rr.com/gocek/images/christn/escallop.gif">
                      <a:hlinkClick r:id="rId14"/>
                    </pic:cNvPr>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957580" cy="1019175"/>
                    </a:xfrm>
                    <a:prstGeom prst="rect">
                      <a:avLst/>
                    </a:prstGeom>
                    <a:noFill/>
                    <a:ln>
                      <a:noFill/>
                    </a:ln>
                    <a:extLst/>
                  </pic:spPr>
                </pic:pic>
              </a:graphicData>
            </a:graphic>
          </wp:anchor>
        </w:drawing>
      </w:r>
      <w:r w:rsidR="0029540C" w:rsidRPr="000748BB">
        <w:rPr>
          <w:sz w:val="20"/>
          <w:szCs w:val="20"/>
        </w:rPr>
        <w:t>The Eucharist is the essence of our Christianity, the fulfillment of our Baptism, a saying yes to Jesus' life, death and resurrection.  It is the act that incorporates us into community to build the kingdom of God.</w:t>
      </w:r>
      <w:r w:rsidR="0027268D">
        <w:rPr>
          <w:sz w:val="20"/>
          <w:szCs w:val="20"/>
        </w:rPr>
        <w:t xml:space="preserve"> St. Pau</w:t>
      </w:r>
      <w:r w:rsidR="00206081">
        <w:rPr>
          <w:sz w:val="20"/>
          <w:szCs w:val="20"/>
        </w:rPr>
        <w:t>l writes</w:t>
      </w:r>
      <w:r w:rsidR="0027268D">
        <w:rPr>
          <w:sz w:val="20"/>
          <w:szCs w:val="20"/>
        </w:rPr>
        <w:t xml:space="preserve"> </w:t>
      </w:r>
      <w:r w:rsidR="0027268D" w:rsidRPr="0027268D">
        <w:rPr>
          <w:i/>
          <w:sz w:val="20"/>
          <w:szCs w:val="20"/>
        </w:rPr>
        <w:t xml:space="preserve"> </w:t>
      </w:r>
      <w:r w:rsidR="00206081">
        <w:rPr>
          <w:i/>
          <w:sz w:val="20"/>
          <w:szCs w:val="20"/>
        </w:rPr>
        <w:t xml:space="preserve">“ . . </w:t>
      </w:r>
      <w:r w:rsidR="0027268D" w:rsidRPr="0027268D">
        <w:rPr>
          <w:i/>
          <w:sz w:val="20"/>
          <w:szCs w:val="20"/>
        </w:rPr>
        <w:t xml:space="preserve">the Lord Jesus, on the night he was handed over, took bread, and, after he had given thanks, broke it and said, "This is my body that is for you. Do this in remembrance of me." </w:t>
      </w:r>
      <w:r w:rsidR="0027268D" w:rsidRPr="0027268D">
        <w:rPr>
          <w:i/>
          <w:sz w:val="20"/>
          <w:szCs w:val="20"/>
        </w:rPr>
        <w:t xml:space="preserve"> 1 </w:t>
      </w:r>
      <w:proofErr w:type="spellStart"/>
      <w:r w:rsidR="0027268D" w:rsidRPr="0027268D">
        <w:rPr>
          <w:i/>
          <w:sz w:val="20"/>
          <w:szCs w:val="20"/>
        </w:rPr>
        <w:t>Cor</w:t>
      </w:r>
      <w:proofErr w:type="spellEnd"/>
      <w:r w:rsidR="0027268D" w:rsidRPr="0027268D">
        <w:rPr>
          <w:i/>
          <w:sz w:val="20"/>
          <w:szCs w:val="20"/>
        </w:rPr>
        <w:t xml:space="preserve"> 11:24</w:t>
      </w:r>
      <w:r w:rsidR="0027268D">
        <w:rPr>
          <w:sz w:val="20"/>
          <w:szCs w:val="20"/>
        </w:rPr>
        <w:t xml:space="preserve">. </w:t>
      </w:r>
    </w:p>
    <w:p w:rsidR="0029540C" w:rsidRPr="000748BB" w:rsidRDefault="0029540C" w:rsidP="00420E5F">
      <w:pPr>
        <w:spacing w:line="240" w:lineRule="auto"/>
        <w:jc w:val="both"/>
        <w:rPr>
          <w:b/>
          <w:sz w:val="20"/>
          <w:szCs w:val="20"/>
        </w:rPr>
      </w:pPr>
      <w:r w:rsidRPr="000748BB">
        <w:rPr>
          <w:sz w:val="20"/>
          <w:szCs w:val="20"/>
        </w:rPr>
        <w:t xml:space="preserve">"When Jesus said, </w:t>
      </w:r>
      <w:r w:rsidRPr="000748BB">
        <w:rPr>
          <w:i/>
          <w:sz w:val="20"/>
          <w:szCs w:val="20"/>
        </w:rPr>
        <w:t xml:space="preserve">'Do this in </w:t>
      </w:r>
      <w:r w:rsidR="00206081">
        <w:rPr>
          <w:i/>
          <w:sz w:val="20"/>
          <w:szCs w:val="20"/>
        </w:rPr>
        <w:t>remembrance</w:t>
      </w:r>
      <w:r w:rsidRPr="000748BB">
        <w:rPr>
          <w:i/>
          <w:sz w:val="20"/>
          <w:szCs w:val="20"/>
        </w:rPr>
        <w:t xml:space="preserve"> of me</w:t>
      </w:r>
      <w:r w:rsidRPr="000748BB">
        <w:rPr>
          <w:sz w:val="20"/>
          <w:szCs w:val="20"/>
        </w:rPr>
        <w:t xml:space="preserve">,' what was the </w:t>
      </w:r>
      <w:r w:rsidRPr="00206081">
        <w:rPr>
          <w:b/>
          <w:sz w:val="20"/>
          <w:szCs w:val="20"/>
        </w:rPr>
        <w:t>THI</w:t>
      </w:r>
      <w:r w:rsidR="00206081">
        <w:rPr>
          <w:sz w:val="20"/>
          <w:szCs w:val="20"/>
        </w:rPr>
        <w:t>S</w:t>
      </w:r>
      <w:r w:rsidRPr="000748BB">
        <w:rPr>
          <w:sz w:val="20"/>
          <w:szCs w:val="20"/>
        </w:rPr>
        <w:t xml:space="preserve"> he had in mind?"  </w:t>
      </w:r>
      <w:r w:rsidR="007C328B" w:rsidRPr="000748BB">
        <w:rPr>
          <w:sz w:val="20"/>
          <w:szCs w:val="20"/>
        </w:rPr>
        <w:t>I</w:t>
      </w:r>
      <w:r w:rsidRPr="000748BB">
        <w:rPr>
          <w:sz w:val="20"/>
          <w:szCs w:val="20"/>
        </w:rPr>
        <w:t xml:space="preserve">s the "this" </w:t>
      </w:r>
      <w:r w:rsidR="007C328B" w:rsidRPr="000748BB">
        <w:rPr>
          <w:sz w:val="20"/>
          <w:szCs w:val="20"/>
        </w:rPr>
        <w:t>the action of Jesus alone or i</w:t>
      </w:r>
      <w:r w:rsidRPr="000748BB">
        <w:rPr>
          <w:sz w:val="20"/>
          <w:szCs w:val="20"/>
        </w:rPr>
        <w:t xml:space="preserve">s it Christ's action </w:t>
      </w:r>
      <w:r w:rsidRPr="00206081">
        <w:rPr>
          <w:b/>
          <w:i/>
          <w:sz w:val="20"/>
          <w:szCs w:val="20"/>
        </w:rPr>
        <w:t>in us</w:t>
      </w:r>
      <w:r w:rsidRPr="000748BB">
        <w:rPr>
          <w:sz w:val="20"/>
          <w:szCs w:val="20"/>
        </w:rPr>
        <w:t xml:space="preserve"> as a community of believers?  St. Augustine said, </w:t>
      </w:r>
      <w:r w:rsidRPr="000748BB">
        <w:rPr>
          <w:i/>
          <w:sz w:val="20"/>
          <w:szCs w:val="20"/>
        </w:rPr>
        <w:t xml:space="preserve">"We eat the body of Christ to become the body of Christ."  </w:t>
      </w:r>
      <w:r w:rsidRPr="000748BB">
        <w:rPr>
          <w:b/>
          <w:sz w:val="20"/>
          <w:szCs w:val="20"/>
        </w:rPr>
        <w:t>What does that mean today?</w:t>
      </w:r>
    </w:p>
    <w:p w:rsidR="0029540C" w:rsidRPr="000748BB" w:rsidRDefault="0029540C" w:rsidP="00420E5F">
      <w:pPr>
        <w:spacing w:line="240" w:lineRule="auto"/>
        <w:jc w:val="both"/>
        <w:rPr>
          <w:sz w:val="20"/>
          <w:szCs w:val="20"/>
        </w:rPr>
      </w:pPr>
      <w:r w:rsidRPr="000748BB">
        <w:rPr>
          <w:sz w:val="20"/>
          <w:szCs w:val="20"/>
        </w:rPr>
        <w:t xml:space="preserve">Eucharist means gratitude, thanksgiving.  Jesus' last meeting with his disciples was a meal of thanksgiving and blessing that commemorated the Passover of the Israelites from slavery.  However, Jesus changed the blessing before he broke the bread, saying, </w:t>
      </w:r>
      <w:r w:rsidRPr="000748BB">
        <w:rPr>
          <w:i/>
          <w:sz w:val="20"/>
          <w:szCs w:val="20"/>
        </w:rPr>
        <w:t>"This is my body.</w:t>
      </w:r>
      <w:r w:rsidRPr="000748BB">
        <w:rPr>
          <w:sz w:val="20"/>
          <w:szCs w:val="20"/>
        </w:rPr>
        <w:t xml:space="preserve">"   In effect he was saying, </w:t>
      </w:r>
      <w:r w:rsidRPr="000748BB">
        <w:rPr>
          <w:b/>
          <w:i/>
          <w:sz w:val="20"/>
          <w:szCs w:val="20"/>
        </w:rPr>
        <w:t>"</w:t>
      </w:r>
      <w:r w:rsidRPr="000748BB">
        <w:rPr>
          <w:i/>
          <w:sz w:val="20"/>
          <w:szCs w:val="20"/>
        </w:rPr>
        <w:t>This bread is not only a reminder of the Passover bread our ancestors ate, this bread is me."</w:t>
      </w:r>
      <w:r w:rsidRPr="000748BB">
        <w:rPr>
          <w:sz w:val="20"/>
          <w:szCs w:val="20"/>
        </w:rPr>
        <w:t xml:space="preserve">  Likewise, "</w:t>
      </w:r>
      <w:r w:rsidRPr="000748BB">
        <w:rPr>
          <w:i/>
          <w:sz w:val="20"/>
          <w:szCs w:val="20"/>
        </w:rPr>
        <w:t>this wine was his blood, the blood of the new covenant."</w:t>
      </w:r>
      <w:r w:rsidRPr="000748BB">
        <w:rPr>
          <w:sz w:val="20"/>
          <w:szCs w:val="20"/>
        </w:rPr>
        <w:t xml:space="preserve">  The participants in the new covenant became blood relatives, not only of Jesus but of one another; that means taking responsibility for each other as one does in a family.  </w:t>
      </w:r>
    </w:p>
    <w:p w:rsidR="0029540C" w:rsidRPr="000748BB" w:rsidRDefault="00CD55C7" w:rsidP="00420E5F">
      <w:pPr>
        <w:spacing w:line="240" w:lineRule="auto"/>
        <w:jc w:val="both"/>
        <w:rPr>
          <w:sz w:val="20"/>
          <w:szCs w:val="20"/>
        </w:rPr>
      </w:pPr>
      <w:r>
        <w:rPr>
          <w:noProof/>
          <w:sz w:val="20"/>
          <w:szCs w:val="20"/>
        </w:rPr>
        <mc:AlternateContent>
          <mc:Choice Requires="wps">
            <w:drawing>
              <wp:anchor distT="0" distB="0" distL="114300" distR="114300" simplePos="0" relativeHeight="251701248" behindDoc="0" locked="0" layoutInCell="1" allowOverlap="1" wp14:anchorId="7CB881F5" wp14:editId="4D5E85F8">
                <wp:simplePos x="0" y="0"/>
                <wp:positionH relativeFrom="column">
                  <wp:posOffset>-3149600</wp:posOffset>
                </wp:positionH>
                <wp:positionV relativeFrom="paragraph">
                  <wp:posOffset>111760</wp:posOffset>
                </wp:positionV>
                <wp:extent cx="434975" cy="254000"/>
                <wp:effectExtent l="0" t="0" r="0" b="0"/>
                <wp:wrapSquare wrapText="bothSides"/>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013" w:rsidRPr="00713DDA" w:rsidRDefault="00835013" w:rsidP="00835013">
                            <w:pPr>
                              <w:spacing w:line="240" w:lineRule="auto"/>
                              <w:jc w:val="center"/>
                              <w:rPr>
                                <w:color w:val="000000" w:themeColor="text1"/>
                                <w:szCs w:val="24"/>
                              </w:rPr>
                            </w:pPr>
                            <w:r>
                              <w:rPr>
                                <w:color w:val="000000" w:themeColor="text1"/>
                                <w:szCs w:val="24"/>
                              </w:rPr>
                              <w:t>-10</w:t>
                            </w:r>
                            <w:r w:rsidRPr="00713DDA">
                              <w:rPr>
                                <w:color w:val="000000" w:themeColor="text1"/>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248pt;margin-top:8.8pt;width:34.25pt;height:2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zqugIAAMA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" filled="f" stroked="f">
                <v:textbox>
                  <w:txbxContent>
                    <w:p w:rsidR="00835013" w:rsidRPr="00713DDA" w:rsidRDefault="00835013" w:rsidP="00835013">
                      <w:pPr>
                        <w:spacing w:line="240" w:lineRule="auto"/>
                        <w:jc w:val="center"/>
                        <w:rPr>
                          <w:color w:val="000000" w:themeColor="text1"/>
                          <w:szCs w:val="24"/>
                        </w:rPr>
                      </w:pPr>
                      <w:r>
                        <w:rPr>
                          <w:color w:val="000000" w:themeColor="text1"/>
                          <w:szCs w:val="24"/>
                        </w:rPr>
                        <w:t>-10</w:t>
                      </w:r>
                      <w:r w:rsidRPr="00713DDA">
                        <w:rPr>
                          <w:color w:val="000000" w:themeColor="text1"/>
                          <w:szCs w:val="24"/>
                        </w:rPr>
                        <w:t>-</w:t>
                      </w:r>
                    </w:p>
                  </w:txbxContent>
                </v:textbox>
                <w10:wrap type="square"/>
              </v:shape>
            </w:pict>
          </mc:Fallback>
        </mc:AlternateContent>
      </w:r>
      <w:r w:rsidR="00770774">
        <w:rPr>
          <w:b/>
          <w:noProof/>
          <w:sz w:val="20"/>
          <w:szCs w:val="20"/>
        </w:rPr>
        <mc:AlternateContent>
          <mc:Choice Requires="wps">
            <w:drawing>
              <wp:anchor distT="0" distB="0" distL="114300" distR="114300" simplePos="0" relativeHeight="251677696" behindDoc="0" locked="0" layoutInCell="1" allowOverlap="1">
                <wp:simplePos x="0" y="0"/>
                <wp:positionH relativeFrom="column">
                  <wp:posOffset>1793875</wp:posOffset>
                </wp:positionH>
                <wp:positionV relativeFrom="paragraph">
                  <wp:posOffset>17780</wp:posOffset>
                </wp:positionV>
                <wp:extent cx="434975" cy="254000"/>
                <wp:effectExtent l="3175" t="0" r="0" b="3175"/>
                <wp:wrapSquare wrapText="bothSides"/>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DDA" w:rsidRPr="00713DDA" w:rsidRDefault="003E23E8" w:rsidP="00713DDA">
                            <w:pPr>
                              <w:spacing w:line="240" w:lineRule="auto"/>
                              <w:jc w:val="center"/>
                              <w:rPr>
                                <w:color w:val="000000" w:themeColor="text1"/>
                                <w:szCs w:val="24"/>
                              </w:rPr>
                            </w:pPr>
                            <w:r>
                              <w:rPr>
                                <w:color w:val="000000" w:themeColor="text1"/>
                                <w:szCs w:val="24"/>
                              </w:rPr>
                              <w:t>-3</w:t>
                            </w:r>
                            <w:r w:rsidR="00713DDA" w:rsidRPr="00713DDA">
                              <w:rPr>
                                <w:color w:val="000000" w:themeColor="text1"/>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41.25pt;margin-top:1.4pt;width:34.25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" filled="f" stroked="f">
                <v:textbox>
                  <w:txbxContent>
                    <w:p w:rsidR="00713DDA" w:rsidRPr="00713DDA" w:rsidRDefault="003E23E8" w:rsidP="00713DDA">
                      <w:pPr>
                        <w:spacing w:line="240" w:lineRule="auto"/>
                        <w:jc w:val="center"/>
                        <w:rPr>
                          <w:color w:val="000000" w:themeColor="text1"/>
                          <w:szCs w:val="24"/>
                        </w:rPr>
                      </w:pPr>
                      <w:r>
                        <w:rPr>
                          <w:color w:val="000000" w:themeColor="text1"/>
                          <w:szCs w:val="24"/>
                        </w:rPr>
                        <w:t>-3</w:t>
                      </w:r>
                      <w:r w:rsidR="00713DDA" w:rsidRPr="00713DDA">
                        <w:rPr>
                          <w:color w:val="000000" w:themeColor="text1"/>
                          <w:szCs w:val="24"/>
                        </w:rPr>
                        <w:t>-</w:t>
                      </w:r>
                    </w:p>
                  </w:txbxContent>
                </v:textbox>
                <w10:wrap type="square"/>
              </v:shape>
            </w:pict>
          </mc:Fallback>
        </mc:AlternateContent>
      </w:r>
      <w:r w:rsidR="00420E5F">
        <w:rPr>
          <w:sz w:val="20"/>
          <w:szCs w:val="20"/>
        </w:rPr>
        <w:br w:type="column"/>
      </w:r>
      <w:r w:rsidR="0029540C" w:rsidRPr="000748BB">
        <w:rPr>
          <w:sz w:val="20"/>
          <w:szCs w:val="20"/>
        </w:rPr>
        <w:lastRenderedPageBreak/>
        <w:t>Paul is explicit about this aspect of Eucharist in his Letter to the Corinthians (1Cor 11:17-34), the main text in the New Testament that deals with the celebration of Eucharist.</w:t>
      </w:r>
      <w:r w:rsidR="00C61859" w:rsidRPr="000748BB">
        <w:rPr>
          <w:sz w:val="20"/>
          <w:szCs w:val="20"/>
        </w:rPr>
        <w:t xml:space="preserve">  </w:t>
      </w:r>
      <w:r w:rsidR="0029540C" w:rsidRPr="000748BB">
        <w:rPr>
          <w:sz w:val="20"/>
          <w:szCs w:val="20"/>
        </w:rPr>
        <w:t>In this passage, Paul is calling the Corinthians to task because of the way they act when they come together for the Eucharist.  Within that context he teaches what the Church community is to be.</w:t>
      </w:r>
    </w:p>
    <w:p w:rsidR="0029540C" w:rsidRPr="000748BB" w:rsidRDefault="00206081" w:rsidP="00420E5F">
      <w:pPr>
        <w:spacing w:line="240" w:lineRule="auto"/>
        <w:jc w:val="both"/>
        <w:rPr>
          <w:sz w:val="20"/>
          <w:szCs w:val="20"/>
        </w:rPr>
      </w:pPr>
      <w:r w:rsidRPr="000748BB">
        <w:rPr>
          <w:noProof/>
          <w:sz w:val="20"/>
          <w:szCs w:val="20"/>
        </w:rPr>
        <w:drawing>
          <wp:anchor distT="0" distB="0" distL="114300" distR="114300" simplePos="0" relativeHeight="251632640" behindDoc="1" locked="0" layoutInCell="1" allowOverlap="1" wp14:anchorId="3FC379D5" wp14:editId="4925B44C">
            <wp:simplePos x="0" y="0"/>
            <wp:positionH relativeFrom="column">
              <wp:posOffset>-28575</wp:posOffset>
            </wp:positionH>
            <wp:positionV relativeFrom="paragraph">
              <wp:posOffset>619760</wp:posOffset>
            </wp:positionV>
            <wp:extent cx="1535430" cy="895350"/>
            <wp:effectExtent l="0" t="0" r="0" b="0"/>
            <wp:wrapTight wrapText="bothSides">
              <wp:wrapPolygon edited="0">
                <wp:start x="0" y="0"/>
                <wp:lineTo x="0" y="21140"/>
                <wp:lineTo x="21439" y="21140"/>
                <wp:lineTo x="21439" y="0"/>
                <wp:lineTo x="0" y="0"/>
              </wp:wrapPolygon>
            </wp:wrapTight>
            <wp:docPr id="10" name="Picture 10" descr="C:\Users\Katie\Pictures\Art\Ade Bethune Collection\fe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ie\Pictures\Art\Ade Bethune Collection\feas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543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540C" w:rsidRPr="000748BB">
        <w:rPr>
          <w:sz w:val="20"/>
          <w:szCs w:val="20"/>
        </w:rPr>
        <w:t xml:space="preserve">In Paul's day, most "churches," </w:t>
      </w:r>
      <w:r w:rsidR="00C61859" w:rsidRPr="000748BB">
        <w:rPr>
          <w:sz w:val="20"/>
          <w:szCs w:val="20"/>
        </w:rPr>
        <w:t xml:space="preserve">were </w:t>
      </w:r>
      <w:r w:rsidR="0029540C" w:rsidRPr="000748BB">
        <w:rPr>
          <w:sz w:val="20"/>
          <w:szCs w:val="20"/>
        </w:rPr>
        <w:t>communities</w:t>
      </w:r>
      <w:r w:rsidR="00C61859" w:rsidRPr="000748BB">
        <w:rPr>
          <w:sz w:val="20"/>
          <w:szCs w:val="20"/>
        </w:rPr>
        <w:t xml:space="preserve"> that met</w:t>
      </w:r>
      <w:r w:rsidR="0029540C" w:rsidRPr="000748BB">
        <w:rPr>
          <w:sz w:val="20"/>
          <w:szCs w:val="20"/>
        </w:rPr>
        <w:t xml:space="preserve"> in houses</w:t>
      </w:r>
      <w:r w:rsidR="00C61859" w:rsidRPr="000748BB">
        <w:rPr>
          <w:sz w:val="20"/>
          <w:szCs w:val="20"/>
        </w:rPr>
        <w:t>—</w:t>
      </w:r>
      <w:r w:rsidR="0029540C" w:rsidRPr="000748BB">
        <w:rPr>
          <w:sz w:val="20"/>
          <w:szCs w:val="20"/>
        </w:rPr>
        <w:t>no</w:t>
      </w:r>
      <w:r w:rsidR="00C61859" w:rsidRPr="000748BB">
        <w:rPr>
          <w:sz w:val="20"/>
          <w:szCs w:val="20"/>
        </w:rPr>
        <w:t>t large public</w:t>
      </w:r>
      <w:r w:rsidR="0029540C" w:rsidRPr="000748BB">
        <w:rPr>
          <w:sz w:val="20"/>
          <w:szCs w:val="20"/>
        </w:rPr>
        <w:t xml:space="preserve"> buildings.   In Acts 2:46, we read</w:t>
      </w:r>
      <w:r w:rsidR="0029540C" w:rsidRPr="00206081">
        <w:rPr>
          <w:i/>
          <w:sz w:val="20"/>
          <w:szCs w:val="20"/>
        </w:rPr>
        <w:t>, "They broke bread in their homes and ate together with glad and sincere hearts."</w:t>
      </w:r>
      <w:r w:rsidR="0029540C" w:rsidRPr="000748BB">
        <w:rPr>
          <w:sz w:val="20"/>
          <w:szCs w:val="20"/>
        </w:rPr>
        <w:t xml:space="preserve">  They probably gathered at the largest house in order to accommodate everyone.</w:t>
      </w:r>
      <w:r w:rsidR="00C61859" w:rsidRPr="000748BB">
        <w:rPr>
          <w:sz w:val="20"/>
          <w:szCs w:val="20"/>
        </w:rPr>
        <w:t xml:space="preserve"> </w:t>
      </w:r>
      <w:r w:rsidR="0029540C" w:rsidRPr="000748BB">
        <w:rPr>
          <w:sz w:val="20"/>
          <w:szCs w:val="20"/>
        </w:rPr>
        <w:t>However, archaeological ruins in Greece show that most dining rooms were not big enough to accommodate large groups.  Probably no more than 9-12 people could have reclined around the standard dining room table.  The rest of the</w:t>
      </w:r>
      <w:r w:rsidR="00C61859" w:rsidRPr="000748BB">
        <w:rPr>
          <w:sz w:val="20"/>
          <w:szCs w:val="20"/>
        </w:rPr>
        <w:t xml:space="preserve"> church would have eaten in a </w:t>
      </w:r>
      <w:r w:rsidR="0029540C" w:rsidRPr="000748BB">
        <w:rPr>
          <w:sz w:val="20"/>
          <w:szCs w:val="20"/>
        </w:rPr>
        <w:t>larger adjoining courtyard</w:t>
      </w:r>
      <w:r w:rsidR="001D513B" w:rsidRPr="000748BB">
        <w:rPr>
          <w:sz w:val="20"/>
          <w:szCs w:val="20"/>
        </w:rPr>
        <w:t>, holding</w:t>
      </w:r>
      <w:r w:rsidR="0029540C" w:rsidRPr="000748BB">
        <w:rPr>
          <w:sz w:val="20"/>
          <w:szCs w:val="20"/>
        </w:rPr>
        <w:t xml:space="preserve"> 30-50 people. </w:t>
      </w:r>
    </w:p>
    <w:p w:rsidR="0029540C" w:rsidRPr="000748BB" w:rsidRDefault="00770774" w:rsidP="00420E5F">
      <w:pPr>
        <w:spacing w:line="240" w:lineRule="auto"/>
        <w:jc w:val="both"/>
        <w:rPr>
          <w:sz w:val="20"/>
          <w:szCs w:val="20"/>
        </w:rPr>
      </w:pPr>
      <w:r>
        <w:rPr>
          <w:noProof/>
        </w:rPr>
        <mc:AlternateContent>
          <mc:Choice Requires="wps">
            <w:drawing>
              <wp:anchor distT="0" distB="0" distL="114300" distR="114300" simplePos="0" relativeHeight="251691008" behindDoc="0" locked="0" layoutInCell="1" allowOverlap="1">
                <wp:simplePos x="0" y="0"/>
                <wp:positionH relativeFrom="column">
                  <wp:posOffset>295275</wp:posOffset>
                </wp:positionH>
                <wp:positionV relativeFrom="paragraph">
                  <wp:posOffset>885825</wp:posOffset>
                </wp:positionV>
                <wp:extent cx="3819525" cy="1847850"/>
                <wp:effectExtent l="0" t="0" r="0" b="2540"/>
                <wp:wrapSquare wrapText="bothSides"/>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84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E5F" w:rsidRPr="00A8490D" w:rsidRDefault="00420E5F" w:rsidP="00A8490D">
                            <w:pPr>
                              <w:spacing w:line="240" w:lineRule="auto"/>
                              <w:jc w:val="both"/>
                              <w:rPr>
                                <w:sz w:val="20"/>
                                <w:szCs w:val="20"/>
                              </w:rPr>
                            </w:pPr>
                            <w:r w:rsidRPr="000748BB">
                              <w:rPr>
                                <w:i/>
                                <w:sz w:val="20"/>
                                <w:szCs w:val="20"/>
                              </w:rPr>
                              <w:t xml:space="preserve">"In giving this instruction, I do not praise the fact that your meetings are doing more harm than good.  First of all, I hear that when you </w:t>
                            </w:r>
                            <w:r w:rsidRPr="000748BB">
                              <w:rPr>
                                <w:i/>
                                <w:sz w:val="20"/>
                                <w:szCs w:val="20"/>
                                <w:u w:val="single"/>
                              </w:rPr>
                              <w:t>meet as a church</w:t>
                            </w:r>
                            <w:r w:rsidRPr="000748BB">
                              <w:rPr>
                                <w:i/>
                                <w:sz w:val="20"/>
                                <w:szCs w:val="20"/>
                              </w:rPr>
                              <w:t xml:space="preserve">, there are divisions among you, and to a degree I believe it; there have to be factions among you in order that those who are approved among you may become known.  When you meet in one place, then, it is not to eat the Lord's supper, for in eating, each one goes ahead with his own supper, and one goes hungry while another gets drunk.  Do you not have houses in which you can eat and drink?  Or do you show contempt for the church of God and make those who have nothing feel ashamed?  What can I say to you?  Shall I praise you?  In this matter I do not praise you."  </w:t>
                            </w:r>
                            <w:r w:rsidRPr="000748BB">
                              <w:rPr>
                                <w:sz w:val="20"/>
                                <w:szCs w:val="20"/>
                              </w:rPr>
                              <w:t xml:space="preserve">1 </w:t>
                            </w:r>
                            <w:proofErr w:type="spellStart"/>
                            <w:r w:rsidRPr="000748BB">
                              <w:rPr>
                                <w:sz w:val="20"/>
                                <w:szCs w:val="20"/>
                              </w:rPr>
                              <w:t>Cor</w:t>
                            </w:r>
                            <w:proofErr w:type="spellEnd"/>
                            <w:r w:rsidRPr="000748BB">
                              <w:rPr>
                                <w:sz w:val="20"/>
                                <w:szCs w:val="20"/>
                              </w:rPr>
                              <w:t xml:space="preserve"> </w:t>
                            </w:r>
                            <w:r w:rsidR="0027268D">
                              <w:rPr>
                                <w:sz w:val="20"/>
                                <w:szCs w:val="20"/>
                              </w:rPr>
                              <w:t xml:space="preserve">11: </w:t>
                            </w:r>
                            <w:r w:rsidRPr="000748BB">
                              <w:rPr>
                                <w:sz w:val="20"/>
                                <w:szCs w:val="20"/>
                              </w:rPr>
                              <w:t>17-22: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23.25pt;margin-top:69.75pt;width:300.75pt;height:1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" stroked="f">
                <v:textbox>
                  <w:txbxContent>
                    <w:p w:rsidR="00420E5F" w:rsidRPr="00A8490D" w:rsidRDefault="00420E5F" w:rsidP="00A8490D">
                      <w:pPr>
                        <w:spacing w:line="240" w:lineRule="auto"/>
                        <w:jc w:val="both"/>
                        <w:rPr>
                          <w:sz w:val="20"/>
                          <w:szCs w:val="20"/>
                        </w:rPr>
                      </w:pPr>
                      <w:r w:rsidRPr="000748BB">
                        <w:rPr>
                          <w:i/>
                          <w:sz w:val="20"/>
                          <w:szCs w:val="20"/>
                        </w:rPr>
                        <w:t xml:space="preserve">"In giving this instruction, I do not praise the fact that your meetings are doing more harm than good.  First of all, I hear that when you </w:t>
                      </w:r>
                      <w:r w:rsidRPr="000748BB">
                        <w:rPr>
                          <w:i/>
                          <w:sz w:val="20"/>
                          <w:szCs w:val="20"/>
                          <w:u w:val="single"/>
                        </w:rPr>
                        <w:t>meet as a church</w:t>
                      </w:r>
                      <w:r w:rsidRPr="000748BB">
                        <w:rPr>
                          <w:i/>
                          <w:sz w:val="20"/>
                          <w:szCs w:val="20"/>
                        </w:rPr>
                        <w:t xml:space="preserve">, there are divisions among you, and to a degree I believe it; there have to be factions among you in order that those who are approved among you may become known.  When you meet in one place, then, it is not to eat the Lord's supper, for in eating, each one goes ahead with his own supper, and one goes hungry while another gets drunk.  Do you not have houses in which you can eat and drink?  Or do you show contempt for the church of God and make those who have nothing feel ashamed?  What can I say to you?  Shall I praise you?  In this matter I do not praise you."  </w:t>
                      </w:r>
                      <w:r w:rsidRPr="000748BB">
                        <w:rPr>
                          <w:sz w:val="20"/>
                          <w:szCs w:val="20"/>
                        </w:rPr>
                        <w:t xml:space="preserve">1 </w:t>
                      </w:r>
                      <w:proofErr w:type="spellStart"/>
                      <w:r w:rsidRPr="000748BB">
                        <w:rPr>
                          <w:sz w:val="20"/>
                          <w:szCs w:val="20"/>
                        </w:rPr>
                        <w:t>Cor</w:t>
                      </w:r>
                      <w:proofErr w:type="spellEnd"/>
                      <w:r w:rsidRPr="000748BB">
                        <w:rPr>
                          <w:sz w:val="20"/>
                          <w:szCs w:val="20"/>
                        </w:rPr>
                        <w:t xml:space="preserve"> </w:t>
                      </w:r>
                      <w:r w:rsidR="0027268D">
                        <w:rPr>
                          <w:sz w:val="20"/>
                          <w:szCs w:val="20"/>
                        </w:rPr>
                        <w:t xml:space="preserve">11: </w:t>
                      </w:r>
                      <w:r w:rsidRPr="000748BB">
                        <w:rPr>
                          <w:sz w:val="20"/>
                          <w:szCs w:val="20"/>
                        </w:rPr>
                        <w:t>17-22:</w:t>
                      </w:r>
                    </w:p>
                  </w:txbxContent>
                </v:textbox>
                <w10:wrap type="square"/>
              </v:shape>
            </w:pict>
          </mc:Fallback>
        </mc:AlternateContent>
      </w:r>
      <w:r w:rsidR="0029540C" w:rsidRPr="000748BB">
        <w:rPr>
          <w:sz w:val="20"/>
          <w:szCs w:val="20"/>
        </w:rPr>
        <w:t>The centerpiece of most Christian worship at that time was the context of the Passover meal--the Lord's Supper.  Thus the early church probably carried on the tradition of celebrating the Lord's Supper in the context of a meal</w:t>
      </w:r>
      <w:r w:rsidR="00C61859" w:rsidRPr="000748BB">
        <w:rPr>
          <w:sz w:val="20"/>
          <w:szCs w:val="20"/>
        </w:rPr>
        <w:t xml:space="preserve">.  </w:t>
      </w:r>
      <w:r w:rsidR="0029540C" w:rsidRPr="000748BB">
        <w:rPr>
          <w:sz w:val="20"/>
          <w:szCs w:val="20"/>
        </w:rPr>
        <w:t>One would assume that gathering in homes, having close table fellowship, would have guaranteed tight relationships.  In the case of the Cor</w:t>
      </w:r>
      <w:r w:rsidR="00CC4024" w:rsidRPr="000748BB">
        <w:rPr>
          <w:sz w:val="20"/>
          <w:szCs w:val="20"/>
        </w:rPr>
        <w:t>inthians, this was not the case:</w:t>
      </w:r>
      <w:r w:rsidR="00206081">
        <w:rPr>
          <w:sz w:val="20"/>
          <w:szCs w:val="20"/>
        </w:rPr>
        <w:br/>
      </w:r>
      <w:r w:rsidR="00206081">
        <w:rPr>
          <w:sz w:val="20"/>
          <w:szCs w:val="20"/>
        </w:rPr>
        <w:br/>
      </w:r>
      <w:r w:rsidR="0029540C" w:rsidRPr="000748BB">
        <w:rPr>
          <w:sz w:val="20"/>
          <w:szCs w:val="20"/>
        </w:rPr>
        <w:t>Paul was angry with the community and clearly communicated that anger.</w:t>
      </w:r>
      <w:r w:rsidR="00420E5F">
        <w:rPr>
          <w:sz w:val="20"/>
          <w:szCs w:val="20"/>
        </w:rPr>
        <w:t xml:space="preserve">  </w:t>
      </w:r>
      <w:r w:rsidR="0029540C" w:rsidRPr="000748BB">
        <w:rPr>
          <w:sz w:val="20"/>
          <w:szCs w:val="20"/>
        </w:rPr>
        <w:t xml:space="preserve">The scene Paul describes is fairly self-explanatory.  You can picture it. The church gathered for communal worship </w:t>
      </w:r>
      <w:r w:rsidR="00C61859" w:rsidRPr="000748BB">
        <w:rPr>
          <w:sz w:val="20"/>
          <w:szCs w:val="20"/>
        </w:rPr>
        <w:t xml:space="preserve">which involved a celebration </w:t>
      </w:r>
      <w:r w:rsidR="0029540C" w:rsidRPr="000748BB">
        <w:rPr>
          <w:sz w:val="20"/>
          <w:szCs w:val="20"/>
        </w:rPr>
        <w:t xml:space="preserve">to nourish and strengthen the community.  But </w:t>
      </w:r>
      <w:r w:rsidR="001D513B" w:rsidRPr="000748BB">
        <w:rPr>
          <w:sz w:val="20"/>
          <w:szCs w:val="20"/>
        </w:rPr>
        <w:t>a</w:t>
      </w:r>
      <w:r w:rsidR="0029540C" w:rsidRPr="000748BB">
        <w:rPr>
          <w:sz w:val="20"/>
          <w:szCs w:val="20"/>
        </w:rPr>
        <w:t>pparently the rich and well-to-do Christians who probably hosted the church meeting invited their closest friends to eat with them in the dining room.  They came early and ate, drank, and got drunk.  The poorer Christians, who worked and came late, were left to eat in the atrium, the courtyard, had nothing to eat and were humiliated.</w:t>
      </w:r>
    </w:p>
    <w:p w:rsidR="00835013" w:rsidRPr="000748BB" w:rsidRDefault="00835013" w:rsidP="00835013">
      <w:pPr>
        <w:spacing w:line="240" w:lineRule="auto"/>
        <w:jc w:val="both"/>
        <w:rPr>
          <w:sz w:val="20"/>
          <w:szCs w:val="20"/>
        </w:rPr>
      </w:pPr>
      <w:r>
        <w:rPr>
          <w:noProof/>
          <w:sz w:val="20"/>
          <w:szCs w:val="20"/>
        </w:rPr>
        <mc:AlternateContent>
          <mc:Choice Requires="wps">
            <w:drawing>
              <wp:anchor distT="0" distB="0" distL="114300" distR="114300" simplePos="0" relativeHeight="251678720" behindDoc="0" locked="0" layoutInCell="1" allowOverlap="1" wp14:anchorId="5DAC4FFC" wp14:editId="36857088">
                <wp:simplePos x="0" y="0"/>
                <wp:positionH relativeFrom="column">
                  <wp:posOffset>1552575</wp:posOffset>
                </wp:positionH>
                <wp:positionV relativeFrom="paragraph">
                  <wp:posOffset>116205</wp:posOffset>
                </wp:positionV>
                <wp:extent cx="434975" cy="254000"/>
                <wp:effectExtent l="0" t="0" r="0" b="0"/>
                <wp:wrapSquare wrapText="bothSides"/>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DDA" w:rsidRPr="00713DDA" w:rsidRDefault="003E23E8" w:rsidP="00713DDA">
                            <w:pPr>
                              <w:spacing w:line="240" w:lineRule="auto"/>
                              <w:jc w:val="center"/>
                              <w:rPr>
                                <w:color w:val="000000" w:themeColor="text1"/>
                                <w:szCs w:val="24"/>
                              </w:rPr>
                            </w:pPr>
                            <w:r>
                              <w:rPr>
                                <w:color w:val="000000" w:themeColor="text1"/>
                                <w:szCs w:val="24"/>
                              </w:rPr>
                              <w:t>-4</w:t>
                            </w:r>
                            <w:r w:rsidR="00713DDA" w:rsidRPr="00713DDA">
                              <w:rPr>
                                <w:color w:val="000000" w:themeColor="text1"/>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22.25pt;margin-top:9.15pt;width:34.25pt;height: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" filled="f" stroked="f">
                <v:textbox>
                  <w:txbxContent>
                    <w:p w:rsidR="00713DDA" w:rsidRPr="00713DDA" w:rsidRDefault="003E23E8" w:rsidP="00713DDA">
                      <w:pPr>
                        <w:spacing w:line="240" w:lineRule="auto"/>
                        <w:jc w:val="center"/>
                        <w:rPr>
                          <w:color w:val="000000" w:themeColor="text1"/>
                          <w:szCs w:val="24"/>
                        </w:rPr>
                      </w:pPr>
                      <w:r>
                        <w:rPr>
                          <w:color w:val="000000" w:themeColor="text1"/>
                          <w:szCs w:val="24"/>
                        </w:rPr>
                        <w:t>-4</w:t>
                      </w:r>
                      <w:r w:rsidR="00713DDA" w:rsidRPr="00713DDA">
                        <w:rPr>
                          <w:color w:val="000000" w:themeColor="text1"/>
                          <w:szCs w:val="24"/>
                        </w:rPr>
                        <w:t>-</w:t>
                      </w:r>
                    </w:p>
                  </w:txbxContent>
                </v:textbox>
                <w10:wrap type="square"/>
              </v:shape>
            </w:pict>
          </mc:Fallback>
        </mc:AlternateContent>
      </w:r>
      <w:r>
        <w:rPr>
          <w:sz w:val="20"/>
          <w:szCs w:val="20"/>
        </w:rPr>
        <w:br w:type="column"/>
      </w:r>
      <w:r w:rsidRPr="000748BB">
        <w:rPr>
          <w:b/>
          <w:sz w:val="20"/>
          <w:szCs w:val="20"/>
        </w:rPr>
        <w:lastRenderedPageBreak/>
        <w:t>THE COMMUNION RITE.</w:t>
      </w:r>
      <w:r w:rsidRPr="000748BB">
        <w:rPr>
          <w:sz w:val="20"/>
          <w:szCs w:val="20"/>
        </w:rPr>
        <w:t xml:space="preserve">  We see people line up to receive communion.  As the Eucharistic ministers gather, we are reminded that we are not alone in this work of the Lord's Supper.  Many ministers bring this celebration into a new reality.  We think about several of them.  The lector has been out of work for several months.  Every Sunday he puts on his coat and tie and has a job.  There is work for everyone at the Lord's table.  We pray that this atmosphere could exist in the rest of our society.  In Arizona many are out of work, many more don't have the skills for the jobs that do exist.  Do we take the same care to help people get the education and skills they need for work outside the church?  </w:t>
      </w:r>
    </w:p>
    <w:p w:rsidR="00835013" w:rsidRPr="000748BB" w:rsidRDefault="00835013" w:rsidP="00835013">
      <w:pPr>
        <w:spacing w:line="240" w:lineRule="auto"/>
        <w:jc w:val="both"/>
        <w:rPr>
          <w:sz w:val="20"/>
          <w:szCs w:val="20"/>
        </w:rPr>
      </w:pPr>
      <w:r w:rsidRPr="000748BB">
        <w:rPr>
          <w:sz w:val="20"/>
          <w:szCs w:val="20"/>
        </w:rPr>
        <w:t>We receive the body of Christ, the blood of Christ.  No one goes away hungry.  To receive Holy Communion we simply stand up, get in line and come to the minister.  We think about the poor and those in need who are subjected to a host of questions to determine if they are needy enough to receive food, clothing or assistance.  We thank God that He does not judge us in the same way.  We thank God that our parish ministers to their physical, emotional, economic, and spiritual needs.</w:t>
      </w:r>
    </w:p>
    <w:p w:rsidR="00835013" w:rsidRPr="000748BB" w:rsidRDefault="00835013" w:rsidP="00835013">
      <w:pPr>
        <w:spacing w:line="240" w:lineRule="auto"/>
        <w:jc w:val="both"/>
        <w:rPr>
          <w:sz w:val="20"/>
          <w:szCs w:val="20"/>
        </w:rPr>
      </w:pPr>
      <w:r w:rsidRPr="000748BB">
        <w:rPr>
          <w:b/>
          <w:sz w:val="20"/>
          <w:szCs w:val="20"/>
        </w:rPr>
        <w:t>WE ARE SENT FORTH.</w:t>
      </w:r>
      <w:r w:rsidRPr="000748BB">
        <w:rPr>
          <w:sz w:val="20"/>
          <w:szCs w:val="20"/>
        </w:rPr>
        <w:t xml:space="preserve">  We end the Mass, being sent forth to "love and serve the Lord."  To love and serve the Lord is to celebrate the Eucharist outside of Mass with the same fervor and intensity as we do inside of church.  The Eucharist is a prophetic challenge to us to care for our people and their needs not just within our community, but throughout the world.  We are sent forth to care for their spiritual needs, their housing needs, their educational needs, their economic needs, and their physical and social needs.  </w:t>
      </w:r>
    </w:p>
    <w:p w:rsidR="00835013" w:rsidRPr="000748BB" w:rsidRDefault="00835013" w:rsidP="00835013">
      <w:pPr>
        <w:spacing w:line="240" w:lineRule="auto"/>
        <w:jc w:val="both"/>
        <w:rPr>
          <w:sz w:val="20"/>
          <w:szCs w:val="20"/>
        </w:rPr>
      </w:pPr>
      <w:r w:rsidRPr="000748BB">
        <w:rPr>
          <w:sz w:val="20"/>
          <w:szCs w:val="20"/>
        </w:rPr>
        <w:t>The community is "sent forth” to live the Eucharist so that the reign of God may be realized in our community, our nation and our world.</w:t>
      </w:r>
    </w:p>
    <w:p w:rsidR="00835013" w:rsidRPr="007D2B81" w:rsidRDefault="00835013" w:rsidP="00835013">
      <w:pPr>
        <w:spacing w:line="240" w:lineRule="auto"/>
        <w:jc w:val="center"/>
        <w:rPr>
          <w:b/>
          <w:sz w:val="24"/>
          <w:szCs w:val="20"/>
        </w:rPr>
      </w:pPr>
      <w:r w:rsidRPr="007D2B81">
        <w:rPr>
          <w:b/>
          <w:sz w:val="24"/>
          <w:szCs w:val="20"/>
        </w:rPr>
        <w:t>We are sent forth . . .  To Witness with Love.</w:t>
      </w:r>
    </w:p>
    <w:p w:rsidR="00835013" w:rsidRPr="000748BB" w:rsidRDefault="00835013" w:rsidP="00835013">
      <w:pPr>
        <w:spacing w:line="240" w:lineRule="auto"/>
        <w:jc w:val="center"/>
        <w:rPr>
          <w:b/>
          <w:sz w:val="20"/>
          <w:szCs w:val="20"/>
        </w:rPr>
      </w:pPr>
      <w:r w:rsidRPr="000748BB">
        <w:rPr>
          <w:noProof/>
          <w:sz w:val="20"/>
          <w:szCs w:val="20"/>
        </w:rPr>
        <w:drawing>
          <wp:inline distT="0" distB="0" distL="0" distR="0" wp14:anchorId="69B25BCC" wp14:editId="7A788237">
            <wp:extent cx="1713221" cy="1719296"/>
            <wp:effectExtent l="0" t="0" r="0" b="0"/>
            <wp:docPr id="4" name="Picture 4" descr="C:\Users\Katie\Pictures\Art\Ade Bethune Collection\resurr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ie\Pictures\Art\Ade Bethune Collection\resurrectio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6852" cy="1722940"/>
                    </a:xfrm>
                    <a:prstGeom prst="rect">
                      <a:avLst/>
                    </a:prstGeom>
                    <a:noFill/>
                    <a:ln>
                      <a:noFill/>
                    </a:ln>
                  </pic:spPr>
                </pic:pic>
              </a:graphicData>
            </a:graphic>
          </wp:inline>
        </w:drawing>
      </w:r>
    </w:p>
    <w:p w:rsidR="00CD55C7" w:rsidRPr="000748BB" w:rsidRDefault="00835013" w:rsidP="00CD55C7">
      <w:pPr>
        <w:spacing w:line="240" w:lineRule="auto"/>
        <w:jc w:val="both"/>
        <w:rPr>
          <w:sz w:val="20"/>
          <w:szCs w:val="20"/>
        </w:rPr>
      </w:pPr>
      <w:r>
        <w:rPr>
          <w:i/>
          <w:noProof/>
          <w:sz w:val="20"/>
          <w:szCs w:val="20"/>
        </w:rPr>
        <mc:AlternateContent>
          <mc:Choice Requires="wps">
            <w:drawing>
              <wp:anchor distT="0" distB="0" distL="114300" distR="114300" simplePos="0" relativeHeight="251703296" behindDoc="0" locked="0" layoutInCell="1" allowOverlap="1" wp14:anchorId="1CFF4C0B" wp14:editId="091513E5">
                <wp:simplePos x="0" y="0"/>
                <wp:positionH relativeFrom="column">
                  <wp:posOffset>1953895</wp:posOffset>
                </wp:positionH>
                <wp:positionV relativeFrom="paragraph">
                  <wp:posOffset>119380</wp:posOffset>
                </wp:positionV>
                <wp:extent cx="434975" cy="254000"/>
                <wp:effectExtent l="0" t="0" r="0" b="0"/>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013" w:rsidRPr="00713DDA" w:rsidRDefault="00835013" w:rsidP="00835013">
                            <w:pPr>
                              <w:spacing w:line="240" w:lineRule="auto"/>
                              <w:jc w:val="center"/>
                              <w:rPr>
                                <w:color w:val="000000" w:themeColor="text1"/>
                                <w:szCs w:val="24"/>
                              </w:rPr>
                            </w:pPr>
                            <w:r>
                              <w:rPr>
                                <w:color w:val="000000" w:themeColor="text1"/>
                                <w:szCs w:val="24"/>
                              </w:rPr>
                              <w:t>-9</w:t>
                            </w:r>
                            <w:r w:rsidRPr="00713DDA">
                              <w:rPr>
                                <w:color w:val="000000" w:themeColor="text1"/>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153.85pt;margin-top:9.4pt;width:34.25pt;height:2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" filled="f" stroked="f">
                <v:textbox>
                  <w:txbxContent>
                    <w:p w:rsidR="00835013" w:rsidRPr="00713DDA" w:rsidRDefault="00835013" w:rsidP="00835013">
                      <w:pPr>
                        <w:spacing w:line="240" w:lineRule="auto"/>
                        <w:jc w:val="center"/>
                        <w:rPr>
                          <w:color w:val="000000" w:themeColor="text1"/>
                          <w:szCs w:val="24"/>
                        </w:rPr>
                      </w:pPr>
                      <w:r>
                        <w:rPr>
                          <w:color w:val="000000" w:themeColor="text1"/>
                          <w:szCs w:val="24"/>
                        </w:rPr>
                        <w:t>-9</w:t>
                      </w:r>
                      <w:r w:rsidRPr="00713DDA">
                        <w:rPr>
                          <w:color w:val="000000" w:themeColor="text1"/>
                          <w:szCs w:val="24"/>
                        </w:rPr>
                        <w:t>-</w:t>
                      </w:r>
                    </w:p>
                  </w:txbxContent>
                </v:textbox>
                <w10:wrap type="square"/>
              </v:shape>
            </w:pict>
          </mc:Fallback>
        </mc:AlternateContent>
      </w:r>
      <w:r>
        <w:rPr>
          <w:sz w:val="20"/>
          <w:szCs w:val="20"/>
        </w:rPr>
        <w:br w:type="column"/>
      </w:r>
      <w:r w:rsidR="00CD55C7">
        <w:rPr>
          <w:sz w:val="20"/>
          <w:szCs w:val="20"/>
        </w:rPr>
        <w:lastRenderedPageBreak/>
        <w:br/>
      </w:r>
      <w:r w:rsidR="00CD55C7" w:rsidRPr="000748BB">
        <w:rPr>
          <w:b/>
          <w:sz w:val="20"/>
          <w:szCs w:val="20"/>
        </w:rPr>
        <w:t>THE EUCHARISTIC PRAYER.</w:t>
      </w:r>
      <w:r w:rsidR="00CD55C7" w:rsidRPr="000748BB">
        <w:rPr>
          <w:sz w:val="20"/>
          <w:szCs w:val="20"/>
        </w:rPr>
        <w:t xml:space="preserve">  We proceed to the central part of our Mass.   The great prayer of thanksgiving reminds us of those simple words uttered by Jesus to his Father.  Is there any way to comprehend the mystery of the gift of life freely given for the sake of others? Who are we that God cares so much that He would send his son Jesus to die for us?  Who are we that God loves us infinitely more than any other love we have experienced?  </w:t>
      </w:r>
    </w:p>
    <w:p w:rsidR="00CD55C7" w:rsidRPr="000748BB" w:rsidRDefault="00CD55C7" w:rsidP="00CD55C7">
      <w:pPr>
        <w:spacing w:line="240" w:lineRule="auto"/>
        <w:jc w:val="both"/>
        <w:rPr>
          <w:sz w:val="20"/>
          <w:szCs w:val="20"/>
        </w:rPr>
      </w:pPr>
      <w:r w:rsidRPr="000748BB">
        <w:rPr>
          <w:noProof/>
          <w:sz w:val="20"/>
          <w:szCs w:val="20"/>
        </w:rPr>
        <w:drawing>
          <wp:anchor distT="0" distB="0" distL="114300" distR="114300" simplePos="0" relativeHeight="251706368" behindDoc="1" locked="0" layoutInCell="1" allowOverlap="1" wp14:anchorId="076DF915" wp14:editId="20F96123">
            <wp:simplePos x="0" y="0"/>
            <wp:positionH relativeFrom="column">
              <wp:posOffset>-145415</wp:posOffset>
            </wp:positionH>
            <wp:positionV relativeFrom="paragraph">
              <wp:posOffset>720725</wp:posOffset>
            </wp:positionV>
            <wp:extent cx="1122045" cy="1115060"/>
            <wp:effectExtent l="0" t="0" r="1905" b="8890"/>
            <wp:wrapTight wrapText="bothSides">
              <wp:wrapPolygon edited="0">
                <wp:start x="0" y="0"/>
                <wp:lineTo x="0" y="21403"/>
                <wp:lineTo x="21270" y="21403"/>
                <wp:lineTo x="21270" y="0"/>
                <wp:lineTo x="0" y="0"/>
              </wp:wrapPolygon>
            </wp:wrapTight>
            <wp:docPr id="2" name="Picture 2" descr="C:\Users\Katie\Pictures\Art\Ade Bethune Collection\bury_the_d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ie\Pictures\Art\Ade Bethune Collection\bury_the_dead.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2045" cy="1115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48BB">
        <w:rPr>
          <w:sz w:val="20"/>
          <w:szCs w:val="20"/>
        </w:rPr>
        <w:t xml:space="preserve">I try to understand this in the lives I see around me.  Where does that come from, the willingness to give one's life for others?  A woman spends her youth caring for her children; a man sacrifices his wants that his family might have a better future; and we, as children and adults, can only say “thank you” in profound gratitude for their love and sacrifice.  A young soldier in war saves the life of his friends.  Why does he do that?  He does not know them that well.  What I experience here is so different than what the world teaches and how it lives. I reflect on the narcissism and greed, the selfishness and cold indifference to the needs of others that I see around me during the week.  We see the poor of the world die on television and change the channel.  </w:t>
      </w:r>
    </w:p>
    <w:p w:rsidR="00CD55C7" w:rsidRDefault="00CD55C7" w:rsidP="00CD55C7">
      <w:pPr>
        <w:spacing w:line="240" w:lineRule="auto"/>
        <w:jc w:val="both"/>
        <w:rPr>
          <w:sz w:val="20"/>
          <w:szCs w:val="20"/>
        </w:rPr>
      </w:pPr>
      <w:r w:rsidRPr="000748BB">
        <w:rPr>
          <w:sz w:val="20"/>
          <w:szCs w:val="20"/>
        </w:rPr>
        <w:t>The Mass reminds me that Christ is neither a painting not plaster nor wood, but flesh and blood and lives in our midst though us.  He calls us to community, to care for others. Once more I am grateful for the example that Jesus has set for all of us in how we are to live where we are to find our salvation.</w:t>
      </w:r>
    </w:p>
    <w:p w:rsidR="00CD55C7" w:rsidRPr="000748BB" w:rsidRDefault="00CD55C7" w:rsidP="00CD55C7">
      <w:pPr>
        <w:spacing w:line="240" w:lineRule="auto"/>
        <w:jc w:val="both"/>
        <w:rPr>
          <w:sz w:val="20"/>
          <w:szCs w:val="20"/>
        </w:rPr>
      </w:pPr>
      <w:r w:rsidRPr="000748BB">
        <w:rPr>
          <w:sz w:val="20"/>
          <w:szCs w:val="20"/>
        </w:rPr>
        <w:t xml:space="preserve"> </w:t>
      </w:r>
      <w:r w:rsidRPr="000748BB">
        <w:rPr>
          <w:b/>
          <w:sz w:val="20"/>
          <w:szCs w:val="20"/>
        </w:rPr>
        <w:t xml:space="preserve">THE LORD’S PRAYER &amp; THE SIGN OF PEACE. </w:t>
      </w:r>
      <w:r w:rsidRPr="000748BB">
        <w:rPr>
          <w:sz w:val="20"/>
          <w:szCs w:val="20"/>
        </w:rPr>
        <w:t xml:space="preserve">  Mass continues with the Lord's Prayer--that bold proclamation that summarizes the whole of the good news and the challenge of Jesus to proclaim our loyalty to the God of heaven and our commitment to make his will be done on earth.  The congregation stands together and proclaims as a community that they accept the invitation to be the body and the blood of Christ, i.e., the historical continuation of the mission of Jesus, which is the Kingdom of God. </w:t>
      </w:r>
    </w:p>
    <w:p w:rsidR="00CD55C7" w:rsidRPr="000748BB" w:rsidRDefault="00CD55C7" w:rsidP="00CD55C7">
      <w:pPr>
        <w:spacing w:line="240" w:lineRule="auto"/>
        <w:jc w:val="both"/>
        <w:rPr>
          <w:sz w:val="20"/>
          <w:szCs w:val="20"/>
        </w:rPr>
      </w:pPr>
      <w:r w:rsidRPr="000748BB">
        <w:rPr>
          <w:noProof/>
          <w:sz w:val="20"/>
          <w:szCs w:val="20"/>
        </w:rPr>
        <w:drawing>
          <wp:anchor distT="0" distB="0" distL="114300" distR="114300" simplePos="0" relativeHeight="251705344" behindDoc="1" locked="0" layoutInCell="1" allowOverlap="1" wp14:anchorId="1A1052A2" wp14:editId="7F3EDF4C">
            <wp:simplePos x="0" y="0"/>
            <wp:positionH relativeFrom="column">
              <wp:posOffset>-47625</wp:posOffset>
            </wp:positionH>
            <wp:positionV relativeFrom="paragraph">
              <wp:posOffset>73025</wp:posOffset>
            </wp:positionV>
            <wp:extent cx="1190625" cy="1190625"/>
            <wp:effectExtent l="0" t="0" r="0" b="0"/>
            <wp:wrapTight wrapText="bothSides">
              <wp:wrapPolygon edited="0">
                <wp:start x="0" y="0"/>
                <wp:lineTo x="0" y="21427"/>
                <wp:lineTo x="21427" y="21427"/>
                <wp:lineTo x="21427" y="0"/>
                <wp:lineTo x="0" y="0"/>
              </wp:wrapPolygon>
            </wp:wrapTight>
            <wp:docPr id="6" name="Picture 6" descr="C:\Users\Katie\Pictures\Art\Ade Bethune Collection\hadn-in-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ie\Pictures\Art\Ade Bethune Collection\hadn-in-han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48BB">
        <w:rPr>
          <w:sz w:val="20"/>
          <w:szCs w:val="20"/>
        </w:rPr>
        <w:t>His will is our sustenance (our daily bread), our peace with each other (forgiveness) and our freedom from evil and all that tempts us to egoism.  We say “Our Father” reminding us that we are brothers and sisters.  For one brief moment, unlike what happens outside of the Eucharist, we hold hands and say yes we really are a family.  What a prophetic testimony to the rest of the world!  Together with the sign of peace, this brief moment dares to proclaim a common humanity acknowledging a common creator.</w:t>
      </w:r>
    </w:p>
    <w:p w:rsidR="00420E5F" w:rsidRDefault="00CD55C7" w:rsidP="00CD55C7">
      <w:pPr>
        <w:spacing w:line="240" w:lineRule="auto"/>
        <w:jc w:val="both"/>
        <w:rPr>
          <w:sz w:val="20"/>
          <w:szCs w:val="20"/>
        </w:rPr>
      </w:pPr>
      <w:r>
        <w:rPr>
          <w:noProof/>
          <w:sz w:val="20"/>
          <w:szCs w:val="20"/>
        </w:rPr>
        <mc:AlternateContent>
          <mc:Choice Requires="wps">
            <w:drawing>
              <wp:anchor distT="0" distB="0" distL="114300" distR="114300" simplePos="0" relativeHeight="251707392" behindDoc="0" locked="0" layoutInCell="1" allowOverlap="1" wp14:anchorId="2A096DA2" wp14:editId="46BF9F77">
                <wp:simplePos x="0" y="0"/>
                <wp:positionH relativeFrom="column">
                  <wp:posOffset>1755775</wp:posOffset>
                </wp:positionH>
                <wp:positionV relativeFrom="paragraph">
                  <wp:posOffset>130175</wp:posOffset>
                </wp:positionV>
                <wp:extent cx="434975" cy="254000"/>
                <wp:effectExtent l="3175" t="0" r="0" b="3175"/>
                <wp:wrapSquare wrapText="bothSides"/>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5C7" w:rsidRPr="00713DDA" w:rsidRDefault="00CD55C7" w:rsidP="00CD55C7">
                            <w:pPr>
                              <w:spacing w:line="240" w:lineRule="auto"/>
                              <w:jc w:val="center"/>
                              <w:rPr>
                                <w:color w:val="000000" w:themeColor="text1"/>
                                <w:szCs w:val="24"/>
                              </w:rPr>
                            </w:pPr>
                            <w:r>
                              <w:rPr>
                                <w:color w:val="000000" w:themeColor="text1"/>
                                <w:szCs w:val="24"/>
                              </w:rPr>
                              <w:t>-8</w:t>
                            </w:r>
                            <w:r w:rsidRPr="00713DDA">
                              <w:rPr>
                                <w:color w:val="000000" w:themeColor="text1"/>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138.25pt;margin-top:10.25pt;width:34.25pt;height:2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" filled="f" stroked="f">
                <v:textbox>
                  <w:txbxContent>
                    <w:p w:rsidR="00CD55C7" w:rsidRPr="00713DDA" w:rsidRDefault="00CD55C7" w:rsidP="00CD55C7">
                      <w:pPr>
                        <w:spacing w:line="240" w:lineRule="auto"/>
                        <w:jc w:val="center"/>
                        <w:rPr>
                          <w:color w:val="000000" w:themeColor="text1"/>
                          <w:szCs w:val="24"/>
                        </w:rPr>
                      </w:pPr>
                      <w:r>
                        <w:rPr>
                          <w:color w:val="000000" w:themeColor="text1"/>
                          <w:szCs w:val="24"/>
                        </w:rPr>
                        <w:t>-8</w:t>
                      </w:r>
                      <w:r w:rsidRPr="00713DDA">
                        <w:rPr>
                          <w:color w:val="000000" w:themeColor="text1"/>
                          <w:szCs w:val="24"/>
                        </w:rPr>
                        <w:t>-</w:t>
                      </w:r>
                    </w:p>
                  </w:txbxContent>
                </v:textbox>
                <w10:wrap type="square"/>
              </v:shape>
            </w:pict>
          </mc:Fallback>
        </mc:AlternateContent>
      </w:r>
      <w:r>
        <w:rPr>
          <w:b/>
          <w:sz w:val="20"/>
          <w:szCs w:val="20"/>
        </w:rPr>
        <w:br w:type="column"/>
      </w:r>
      <w:r>
        <w:rPr>
          <w:b/>
          <w:sz w:val="20"/>
          <w:szCs w:val="20"/>
        </w:rPr>
        <w:lastRenderedPageBreak/>
        <w:br/>
      </w:r>
      <w:r w:rsidR="0029540C" w:rsidRPr="000748BB">
        <w:rPr>
          <w:sz w:val="20"/>
          <w:szCs w:val="20"/>
        </w:rPr>
        <w:t xml:space="preserve">Why is Paul so angry at the Corinthians?  </w:t>
      </w:r>
      <w:r w:rsidR="001D513B" w:rsidRPr="000748BB">
        <w:rPr>
          <w:sz w:val="20"/>
          <w:szCs w:val="20"/>
        </w:rPr>
        <w:t>In simple terms, the Corinthian church</w:t>
      </w:r>
      <w:r w:rsidR="0029540C" w:rsidRPr="000748BB">
        <w:rPr>
          <w:sz w:val="20"/>
          <w:szCs w:val="20"/>
        </w:rPr>
        <w:t xml:space="preserve"> just didn't </w:t>
      </w:r>
      <w:r w:rsidR="001D513B" w:rsidRPr="000748BB">
        <w:rPr>
          <w:sz w:val="20"/>
          <w:szCs w:val="20"/>
        </w:rPr>
        <w:t>“</w:t>
      </w:r>
      <w:r w:rsidR="0029540C" w:rsidRPr="000748BB">
        <w:rPr>
          <w:sz w:val="20"/>
          <w:szCs w:val="20"/>
        </w:rPr>
        <w:t>get it.</w:t>
      </w:r>
      <w:r w:rsidR="00C61859" w:rsidRPr="000748BB">
        <w:rPr>
          <w:sz w:val="20"/>
          <w:szCs w:val="20"/>
        </w:rPr>
        <w:t>”</w:t>
      </w:r>
      <w:r w:rsidR="0029540C" w:rsidRPr="000748BB">
        <w:rPr>
          <w:sz w:val="20"/>
          <w:szCs w:val="20"/>
        </w:rPr>
        <w:t xml:space="preserve">  What didn't they get?</w:t>
      </w:r>
      <w:r w:rsidR="001D513B" w:rsidRPr="000748BB">
        <w:rPr>
          <w:sz w:val="20"/>
          <w:szCs w:val="20"/>
        </w:rPr>
        <w:t xml:space="preserve">  They </w:t>
      </w:r>
      <w:r w:rsidR="0029540C" w:rsidRPr="000748BB">
        <w:rPr>
          <w:sz w:val="20"/>
          <w:szCs w:val="20"/>
        </w:rPr>
        <w:t xml:space="preserve">did not understand that </w:t>
      </w:r>
      <w:r w:rsidR="0029540C" w:rsidRPr="000748BB">
        <w:rPr>
          <w:b/>
          <w:sz w:val="20"/>
          <w:szCs w:val="20"/>
        </w:rPr>
        <w:t>coming together for Eucharist united them as one body, as one entity.</w:t>
      </w:r>
      <w:r w:rsidR="0029540C" w:rsidRPr="000748BB">
        <w:rPr>
          <w:sz w:val="20"/>
          <w:szCs w:val="20"/>
        </w:rPr>
        <w:t xml:space="preserve">  Paul understood Eucharist as the knitting together of individuals into a new reality--that reality being Jesus.  </w:t>
      </w:r>
      <w:r w:rsidR="00C50F64" w:rsidRPr="000748BB">
        <w:rPr>
          <w:sz w:val="20"/>
          <w:szCs w:val="20"/>
        </w:rPr>
        <w:t>Instead, th</w:t>
      </w:r>
      <w:r w:rsidR="001D513B" w:rsidRPr="000748BB">
        <w:rPr>
          <w:sz w:val="20"/>
          <w:szCs w:val="20"/>
        </w:rPr>
        <w:t>e</w:t>
      </w:r>
      <w:r w:rsidR="00C50F64" w:rsidRPr="000748BB">
        <w:rPr>
          <w:sz w:val="20"/>
          <w:szCs w:val="20"/>
        </w:rPr>
        <w:t xml:space="preserve"> Corinthian church</w:t>
      </w:r>
      <w:r w:rsidR="0029540C" w:rsidRPr="000748BB">
        <w:rPr>
          <w:sz w:val="20"/>
          <w:szCs w:val="20"/>
        </w:rPr>
        <w:t xml:space="preserve"> understood Jesus a</w:t>
      </w:r>
      <w:r w:rsidR="00C61859" w:rsidRPr="000748BB">
        <w:rPr>
          <w:sz w:val="20"/>
          <w:szCs w:val="20"/>
        </w:rPr>
        <w:t>s a private personal</w:t>
      </w:r>
      <w:r w:rsidR="001D513B" w:rsidRPr="000748BB">
        <w:rPr>
          <w:sz w:val="20"/>
          <w:szCs w:val="20"/>
        </w:rPr>
        <w:t xml:space="preserve"> presence who came at no cost.  T</w:t>
      </w:r>
      <w:r w:rsidR="0029540C" w:rsidRPr="000748BB">
        <w:rPr>
          <w:sz w:val="20"/>
          <w:szCs w:val="20"/>
        </w:rPr>
        <w:t>he</w:t>
      </w:r>
      <w:r w:rsidR="00C61859" w:rsidRPr="000748BB">
        <w:rPr>
          <w:sz w:val="20"/>
          <w:szCs w:val="20"/>
        </w:rPr>
        <w:t>y</w:t>
      </w:r>
      <w:r w:rsidR="0029540C" w:rsidRPr="000748BB">
        <w:rPr>
          <w:sz w:val="20"/>
          <w:szCs w:val="20"/>
        </w:rPr>
        <w:t xml:space="preserve"> did not </w:t>
      </w:r>
      <w:r w:rsidR="001D513B" w:rsidRPr="000748BB">
        <w:rPr>
          <w:sz w:val="20"/>
          <w:szCs w:val="20"/>
        </w:rPr>
        <w:t>have to change.</w:t>
      </w:r>
      <w:r w:rsidR="0029540C" w:rsidRPr="000748BB">
        <w:rPr>
          <w:sz w:val="20"/>
          <w:szCs w:val="20"/>
        </w:rPr>
        <w:t xml:space="preserve">  They could have their divisions, they could leave each other out, they could humiliate each other.   Paul describes how the rich had become exclusive and hurried to finish so that they did not have to share.  They had developed cliques, there was favoritism.  The meal exaggerated these differences and Paul rebukes them for this.</w:t>
      </w:r>
    </w:p>
    <w:p w:rsidR="00695FC2" w:rsidRPr="000748BB" w:rsidRDefault="0029540C" w:rsidP="00206081">
      <w:pPr>
        <w:spacing w:line="240" w:lineRule="auto"/>
        <w:jc w:val="both"/>
        <w:rPr>
          <w:sz w:val="20"/>
          <w:szCs w:val="20"/>
        </w:rPr>
      </w:pPr>
      <w:r w:rsidRPr="000748BB">
        <w:rPr>
          <w:sz w:val="20"/>
          <w:szCs w:val="20"/>
        </w:rPr>
        <w:t>Paul understood that within the Church there were to be no barriers.  There was to be no social or class distinctions. Paul created a church of rich</w:t>
      </w:r>
      <w:r w:rsidR="00C50F64" w:rsidRPr="000748BB">
        <w:rPr>
          <w:sz w:val="20"/>
          <w:szCs w:val="20"/>
        </w:rPr>
        <w:t xml:space="preserve"> and </w:t>
      </w:r>
      <w:r w:rsidRPr="000748BB">
        <w:rPr>
          <w:sz w:val="20"/>
          <w:szCs w:val="20"/>
        </w:rPr>
        <w:t>poor; free</w:t>
      </w:r>
      <w:r w:rsidR="00C50F64" w:rsidRPr="000748BB">
        <w:rPr>
          <w:sz w:val="20"/>
          <w:szCs w:val="20"/>
        </w:rPr>
        <w:t xml:space="preserve"> and </w:t>
      </w:r>
      <w:r w:rsidRPr="000748BB">
        <w:rPr>
          <w:sz w:val="20"/>
          <w:szCs w:val="20"/>
        </w:rPr>
        <w:t>slave; Jew</w:t>
      </w:r>
      <w:r w:rsidR="00C50F64" w:rsidRPr="000748BB">
        <w:rPr>
          <w:sz w:val="20"/>
          <w:szCs w:val="20"/>
        </w:rPr>
        <w:t xml:space="preserve"> and </w:t>
      </w:r>
      <w:r w:rsidRPr="000748BB">
        <w:rPr>
          <w:sz w:val="20"/>
          <w:szCs w:val="20"/>
        </w:rPr>
        <w:t xml:space="preserve">Gentile – people who ordinarily did not associate with each other. </w:t>
      </w:r>
      <w:r w:rsidR="00C50F64" w:rsidRPr="000748BB">
        <w:rPr>
          <w:sz w:val="20"/>
          <w:szCs w:val="20"/>
        </w:rPr>
        <w:t>But i</w:t>
      </w:r>
      <w:r w:rsidRPr="000748BB">
        <w:rPr>
          <w:sz w:val="20"/>
          <w:szCs w:val="20"/>
        </w:rPr>
        <w:t>n the Church, they were to relate as brothers and s</w:t>
      </w:r>
      <w:r w:rsidR="00C50F64" w:rsidRPr="000748BB">
        <w:rPr>
          <w:sz w:val="20"/>
          <w:szCs w:val="20"/>
        </w:rPr>
        <w:t xml:space="preserve">isters.  In effect, Paul created </w:t>
      </w:r>
      <w:r w:rsidRPr="000748BB">
        <w:rPr>
          <w:sz w:val="20"/>
          <w:szCs w:val="20"/>
        </w:rPr>
        <w:t>a new understandi</w:t>
      </w:r>
      <w:r w:rsidR="00C50F64" w:rsidRPr="000748BB">
        <w:rPr>
          <w:sz w:val="20"/>
          <w:szCs w:val="20"/>
        </w:rPr>
        <w:t>ng of what it means to be human:  to be</w:t>
      </w:r>
      <w:r w:rsidRPr="000748BB">
        <w:rPr>
          <w:sz w:val="20"/>
          <w:szCs w:val="20"/>
        </w:rPr>
        <w:t xml:space="preserve"> rooted in </w:t>
      </w:r>
      <w:r w:rsidR="00C50F64" w:rsidRPr="000748BB">
        <w:rPr>
          <w:sz w:val="20"/>
          <w:szCs w:val="20"/>
        </w:rPr>
        <w:t xml:space="preserve">a </w:t>
      </w:r>
      <w:r w:rsidRPr="000748BB">
        <w:rPr>
          <w:sz w:val="20"/>
          <w:szCs w:val="20"/>
        </w:rPr>
        <w:t xml:space="preserve"> </w:t>
      </w:r>
      <w:r w:rsidR="00C50F64" w:rsidRPr="000748BB">
        <w:rPr>
          <w:sz w:val="20"/>
          <w:szCs w:val="20"/>
        </w:rPr>
        <w:t xml:space="preserve">faith </w:t>
      </w:r>
      <w:r w:rsidRPr="000748BB">
        <w:rPr>
          <w:sz w:val="20"/>
          <w:szCs w:val="20"/>
        </w:rPr>
        <w:t>community</w:t>
      </w:r>
      <w:r w:rsidR="00C50F64" w:rsidRPr="000748BB">
        <w:rPr>
          <w:sz w:val="20"/>
          <w:szCs w:val="20"/>
        </w:rPr>
        <w:t xml:space="preserve"> that witnesses with love to</w:t>
      </w:r>
      <w:r w:rsidR="00CC4024" w:rsidRPr="000748BB">
        <w:rPr>
          <w:sz w:val="20"/>
          <w:szCs w:val="20"/>
        </w:rPr>
        <w:t xml:space="preserve"> one another and to </w:t>
      </w:r>
      <w:r w:rsidR="00C50F64" w:rsidRPr="000748BB">
        <w:rPr>
          <w:sz w:val="20"/>
          <w:szCs w:val="20"/>
        </w:rPr>
        <w:t>the</w:t>
      </w:r>
      <w:r w:rsidR="001D513B" w:rsidRPr="000748BB">
        <w:rPr>
          <w:sz w:val="20"/>
          <w:szCs w:val="20"/>
        </w:rPr>
        <w:t xml:space="preserve"> </w:t>
      </w:r>
      <w:r w:rsidR="00CC4024" w:rsidRPr="000748BB">
        <w:rPr>
          <w:sz w:val="20"/>
          <w:szCs w:val="20"/>
        </w:rPr>
        <w:t>surrounding community</w:t>
      </w:r>
      <w:r w:rsidR="00695FC2" w:rsidRPr="000748BB">
        <w:rPr>
          <w:sz w:val="20"/>
          <w:szCs w:val="20"/>
        </w:rPr>
        <w:t xml:space="preserve"> to change it.</w:t>
      </w:r>
      <w:r w:rsidR="00C50F64" w:rsidRPr="000748BB">
        <w:rPr>
          <w:sz w:val="20"/>
          <w:szCs w:val="20"/>
        </w:rPr>
        <w:t xml:space="preserve"> </w:t>
      </w:r>
      <w:r w:rsidR="001D513B" w:rsidRPr="000748BB">
        <w:rPr>
          <w:sz w:val="20"/>
          <w:szCs w:val="20"/>
        </w:rPr>
        <w:t xml:space="preserve"> </w:t>
      </w:r>
      <w:r w:rsidRPr="000748BB">
        <w:rPr>
          <w:sz w:val="20"/>
          <w:szCs w:val="20"/>
        </w:rPr>
        <w:t>In the Church</w:t>
      </w:r>
      <w:r w:rsidR="00CC4024" w:rsidRPr="000748BB">
        <w:rPr>
          <w:sz w:val="20"/>
          <w:szCs w:val="20"/>
        </w:rPr>
        <w:t>,</w:t>
      </w:r>
      <w:r w:rsidRPr="000748BB">
        <w:rPr>
          <w:sz w:val="20"/>
          <w:szCs w:val="20"/>
        </w:rPr>
        <w:t xml:space="preserve"> all</w:t>
      </w:r>
      <w:r w:rsidR="00CC4024" w:rsidRPr="000748BB">
        <w:rPr>
          <w:sz w:val="20"/>
          <w:szCs w:val="20"/>
        </w:rPr>
        <w:t xml:space="preserve"> are</w:t>
      </w:r>
      <w:r w:rsidRPr="000748BB">
        <w:rPr>
          <w:sz w:val="20"/>
          <w:szCs w:val="20"/>
        </w:rPr>
        <w:t xml:space="preserve"> united in Christ.  The Lord's supper </w:t>
      </w:r>
      <w:r w:rsidR="00CC4024" w:rsidRPr="000748BB">
        <w:rPr>
          <w:sz w:val="20"/>
          <w:szCs w:val="20"/>
        </w:rPr>
        <w:t>is</w:t>
      </w:r>
      <w:r w:rsidRPr="000748BB">
        <w:rPr>
          <w:sz w:val="20"/>
          <w:szCs w:val="20"/>
        </w:rPr>
        <w:t xml:space="preserve"> where this happen</w:t>
      </w:r>
      <w:r w:rsidR="00CC4024" w:rsidRPr="000748BB">
        <w:rPr>
          <w:sz w:val="20"/>
          <w:szCs w:val="20"/>
        </w:rPr>
        <w:t>s</w:t>
      </w:r>
      <w:r w:rsidRPr="000748BB">
        <w:rPr>
          <w:sz w:val="20"/>
          <w:szCs w:val="20"/>
        </w:rPr>
        <w:t xml:space="preserve">.  </w:t>
      </w:r>
    </w:p>
    <w:p w:rsidR="0029540C" w:rsidRPr="000748BB" w:rsidRDefault="0029540C" w:rsidP="00206081">
      <w:pPr>
        <w:spacing w:line="240" w:lineRule="auto"/>
        <w:jc w:val="both"/>
        <w:rPr>
          <w:sz w:val="20"/>
          <w:szCs w:val="20"/>
        </w:rPr>
      </w:pPr>
      <w:r w:rsidRPr="000748BB">
        <w:rPr>
          <w:sz w:val="20"/>
          <w:szCs w:val="20"/>
        </w:rPr>
        <w:t>Paul understood that the Church was not the Church if the art of sharing was forgotten.  If people kept in their own circle, then they were not followers of Christ.  Paul says, "When you come together, it is not the Lord's Supper you eat."  In other words, ye</w:t>
      </w:r>
      <w:r w:rsidR="00695FC2" w:rsidRPr="000748BB">
        <w:rPr>
          <w:sz w:val="20"/>
          <w:szCs w:val="20"/>
        </w:rPr>
        <w:t>s,</w:t>
      </w:r>
      <w:r w:rsidRPr="000748BB">
        <w:rPr>
          <w:sz w:val="20"/>
          <w:szCs w:val="20"/>
        </w:rPr>
        <w:t xml:space="preserve"> you eat. You break bread. You drink the cup.  But because your interpersonal relationships are in shambles, because you are not really sharing life together, because your behavi</w:t>
      </w:r>
      <w:r w:rsidR="001D513B" w:rsidRPr="000748BB">
        <w:rPr>
          <w:sz w:val="20"/>
          <w:szCs w:val="20"/>
        </w:rPr>
        <w:t>or proves you despise what the C</w:t>
      </w:r>
      <w:r w:rsidRPr="000748BB">
        <w:rPr>
          <w:sz w:val="20"/>
          <w:szCs w:val="20"/>
        </w:rPr>
        <w:t xml:space="preserve">hurch is really all about, you are not eating the Lord's Supper.  You are better off eating at home.  </w:t>
      </w:r>
    </w:p>
    <w:p w:rsidR="005746B3" w:rsidRPr="000748BB" w:rsidRDefault="00CB74BF" w:rsidP="00206081">
      <w:pPr>
        <w:spacing w:line="240" w:lineRule="auto"/>
        <w:jc w:val="both"/>
        <w:rPr>
          <w:sz w:val="20"/>
          <w:szCs w:val="20"/>
        </w:rPr>
      </w:pPr>
      <w:r w:rsidRPr="000748BB">
        <w:rPr>
          <w:sz w:val="20"/>
          <w:szCs w:val="20"/>
        </w:rPr>
        <w:t xml:space="preserve">So what does this mean for us?   </w:t>
      </w:r>
      <w:r w:rsidR="0029540C" w:rsidRPr="000748BB">
        <w:rPr>
          <w:sz w:val="20"/>
          <w:szCs w:val="20"/>
        </w:rPr>
        <w:t>Paul s</w:t>
      </w:r>
      <w:r w:rsidR="00543DA9" w:rsidRPr="000748BB">
        <w:rPr>
          <w:sz w:val="20"/>
          <w:szCs w:val="20"/>
        </w:rPr>
        <w:t>ees</w:t>
      </w:r>
      <w:r w:rsidR="0029540C" w:rsidRPr="000748BB">
        <w:rPr>
          <w:sz w:val="20"/>
          <w:szCs w:val="20"/>
        </w:rPr>
        <w:t xml:space="preserve"> the relationship between Jesus and the community </w:t>
      </w:r>
      <w:r w:rsidR="00543DA9" w:rsidRPr="000748BB">
        <w:rPr>
          <w:sz w:val="20"/>
          <w:szCs w:val="20"/>
        </w:rPr>
        <w:t>who shares</w:t>
      </w:r>
      <w:r w:rsidR="0029540C" w:rsidRPr="000748BB">
        <w:rPr>
          <w:sz w:val="20"/>
          <w:szCs w:val="20"/>
        </w:rPr>
        <w:t xml:space="preserve"> in the Eucharist as one.</w:t>
      </w:r>
      <w:r w:rsidR="001D513B" w:rsidRPr="000748BB">
        <w:rPr>
          <w:sz w:val="20"/>
          <w:szCs w:val="20"/>
        </w:rPr>
        <w:t xml:space="preserve"> T</w:t>
      </w:r>
      <w:r w:rsidR="00543DA9" w:rsidRPr="000748BB">
        <w:rPr>
          <w:sz w:val="20"/>
          <w:szCs w:val="20"/>
        </w:rPr>
        <w:t>he person of Jesus is</w:t>
      </w:r>
      <w:r w:rsidR="0029540C" w:rsidRPr="000748BB">
        <w:rPr>
          <w:sz w:val="20"/>
          <w:szCs w:val="20"/>
        </w:rPr>
        <w:t xml:space="preserve"> presen</w:t>
      </w:r>
      <w:r w:rsidR="00543DA9" w:rsidRPr="000748BB">
        <w:rPr>
          <w:sz w:val="20"/>
          <w:szCs w:val="20"/>
        </w:rPr>
        <w:t>t in the community.  Jesus lives, moves, and has</w:t>
      </w:r>
      <w:r w:rsidR="0029540C" w:rsidRPr="000748BB">
        <w:rPr>
          <w:sz w:val="20"/>
          <w:szCs w:val="20"/>
        </w:rPr>
        <w:t xml:space="preserve"> his being only if </w:t>
      </w:r>
      <w:r w:rsidR="00543DA9" w:rsidRPr="000748BB">
        <w:rPr>
          <w:sz w:val="20"/>
          <w:szCs w:val="20"/>
        </w:rPr>
        <w:t>the community is</w:t>
      </w:r>
      <w:r w:rsidR="00695FC2" w:rsidRPr="000748BB">
        <w:rPr>
          <w:sz w:val="20"/>
          <w:szCs w:val="20"/>
        </w:rPr>
        <w:t xml:space="preserve"> drawn into </w:t>
      </w:r>
      <w:r w:rsidR="0029540C" w:rsidRPr="000748BB">
        <w:rPr>
          <w:sz w:val="20"/>
          <w:szCs w:val="20"/>
        </w:rPr>
        <w:t>Christ's mystery.  For P</w:t>
      </w:r>
      <w:r w:rsidRPr="000748BB">
        <w:rPr>
          <w:sz w:val="20"/>
          <w:szCs w:val="20"/>
        </w:rPr>
        <w:t>aul, the Eucharistic assembly i</w:t>
      </w:r>
      <w:r w:rsidR="0029540C" w:rsidRPr="000748BB">
        <w:rPr>
          <w:sz w:val="20"/>
          <w:szCs w:val="20"/>
        </w:rPr>
        <w:t>s</w:t>
      </w:r>
      <w:r w:rsidRPr="000748BB">
        <w:rPr>
          <w:sz w:val="20"/>
          <w:szCs w:val="20"/>
        </w:rPr>
        <w:t xml:space="preserve"> a community of </w:t>
      </w:r>
      <w:r w:rsidR="0029540C" w:rsidRPr="000748BB">
        <w:rPr>
          <w:sz w:val="20"/>
          <w:szCs w:val="20"/>
        </w:rPr>
        <w:t xml:space="preserve">individuals fused with a new reality.  The celebration </w:t>
      </w:r>
      <w:r w:rsidRPr="000748BB">
        <w:rPr>
          <w:sz w:val="20"/>
          <w:szCs w:val="20"/>
        </w:rPr>
        <w:t>is</w:t>
      </w:r>
      <w:r w:rsidR="0029540C" w:rsidRPr="000748BB">
        <w:rPr>
          <w:sz w:val="20"/>
          <w:szCs w:val="20"/>
        </w:rPr>
        <w:t xml:space="preserve"> about individuals</w:t>
      </w:r>
      <w:r w:rsidR="00543DA9" w:rsidRPr="000748BB">
        <w:rPr>
          <w:sz w:val="20"/>
          <w:szCs w:val="20"/>
        </w:rPr>
        <w:t xml:space="preserve"> becoming members of each other </w:t>
      </w:r>
      <w:r w:rsidR="0029540C" w:rsidRPr="000748BB">
        <w:rPr>
          <w:sz w:val="20"/>
          <w:szCs w:val="20"/>
        </w:rPr>
        <w:t>and thereby becoming Christ</w:t>
      </w:r>
      <w:r w:rsidRPr="000748BB">
        <w:rPr>
          <w:sz w:val="20"/>
          <w:szCs w:val="20"/>
        </w:rPr>
        <w:t xml:space="preserve">.  </w:t>
      </w:r>
    </w:p>
    <w:p w:rsidR="00713DDA" w:rsidRPr="00F44D9C" w:rsidRDefault="00CB74BF" w:rsidP="005746B3">
      <w:pPr>
        <w:spacing w:line="240" w:lineRule="auto"/>
        <w:jc w:val="center"/>
        <w:rPr>
          <w:sz w:val="20"/>
          <w:szCs w:val="20"/>
        </w:rPr>
      </w:pPr>
      <w:r w:rsidRPr="000748BB">
        <w:rPr>
          <w:b/>
          <w:sz w:val="20"/>
          <w:szCs w:val="20"/>
        </w:rPr>
        <w:t xml:space="preserve">THIS IS WHAT IT MEANS </w:t>
      </w:r>
      <w:r w:rsidR="00543DA9" w:rsidRPr="000748BB">
        <w:rPr>
          <w:b/>
          <w:sz w:val="20"/>
          <w:szCs w:val="20"/>
        </w:rPr>
        <w:t>TO</w:t>
      </w:r>
      <w:r w:rsidR="00206081">
        <w:rPr>
          <w:b/>
          <w:sz w:val="20"/>
          <w:szCs w:val="20"/>
        </w:rPr>
        <w:t xml:space="preserve"> </w:t>
      </w:r>
      <w:r w:rsidR="00543DA9" w:rsidRPr="000748BB">
        <w:rPr>
          <w:b/>
          <w:sz w:val="20"/>
          <w:szCs w:val="20"/>
        </w:rPr>
        <w:t xml:space="preserve"> WORSHIP &amp; WELCOM</w:t>
      </w:r>
      <w:r w:rsidR="001354DD" w:rsidRPr="000748BB">
        <w:rPr>
          <w:b/>
          <w:sz w:val="20"/>
          <w:szCs w:val="20"/>
        </w:rPr>
        <w:t>E!</w:t>
      </w:r>
      <w:r w:rsidR="00F44D9C">
        <w:rPr>
          <w:b/>
          <w:sz w:val="20"/>
          <w:szCs w:val="20"/>
        </w:rPr>
        <w:br/>
      </w:r>
      <w:r w:rsidRPr="00F44D9C">
        <w:rPr>
          <w:sz w:val="20"/>
          <w:szCs w:val="20"/>
        </w:rPr>
        <w:t xml:space="preserve">If this does not happen, </w:t>
      </w:r>
      <w:r w:rsidR="0029540C" w:rsidRPr="00F44D9C">
        <w:rPr>
          <w:sz w:val="20"/>
          <w:szCs w:val="20"/>
        </w:rPr>
        <w:t xml:space="preserve">it </w:t>
      </w:r>
      <w:r w:rsidRPr="00F44D9C">
        <w:rPr>
          <w:sz w:val="20"/>
          <w:szCs w:val="20"/>
        </w:rPr>
        <w:t xml:space="preserve">is </w:t>
      </w:r>
      <w:r w:rsidR="0029540C" w:rsidRPr="00F44D9C">
        <w:rPr>
          <w:sz w:val="20"/>
          <w:szCs w:val="20"/>
        </w:rPr>
        <w:t>only a ritua</w:t>
      </w:r>
      <w:r w:rsidRPr="00F44D9C">
        <w:rPr>
          <w:sz w:val="20"/>
          <w:szCs w:val="20"/>
        </w:rPr>
        <w:t xml:space="preserve">l, </w:t>
      </w:r>
      <w:r w:rsidR="005746B3" w:rsidRPr="00F44D9C">
        <w:rPr>
          <w:sz w:val="20"/>
          <w:szCs w:val="20"/>
        </w:rPr>
        <w:br/>
      </w:r>
      <w:r w:rsidRPr="00F44D9C">
        <w:rPr>
          <w:sz w:val="20"/>
          <w:szCs w:val="20"/>
        </w:rPr>
        <w:t>not a celebration of who we are in</w:t>
      </w:r>
      <w:r w:rsidR="0029540C" w:rsidRPr="00F44D9C">
        <w:rPr>
          <w:sz w:val="20"/>
          <w:szCs w:val="20"/>
        </w:rPr>
        <w:t xml:space="preserve"> Christ.</w:t>
      </w:r>
    </w:p>
    <w:p w:rsidR="00F44D9C" w:rsidRPr="00F44D9C" w:rsidRDefault="00E4234C" w:rsidP="00E4234C">
      <w:pPr>
        <w:spacing w:line="240" w:lineRule="auto"/>
        <w:jc w:val="both"/>
        <w:rPr>
          <w:i/>
          <w:sz w:val="20"/>
          <w:szCs w:val="20"/>
        </w:rPr>
      </w:pPr>
      <w:r>
        <w:rPr>
          <w:i/>
          <w:sz w:val="18"/>
          <w:szCs w:val="20"/>
        </w:rPr>
        <w:br/>
      </w:r>
      <w:r w:rsidR="00F44D9C" w:rsidRPr="00E4234C">
        <w:rPr>
          <w:i/>
          <w:sz w:val="18"/>
          <w:szCs w:val="20"/>
        </w:rPr>
        <w:t>The next section will take you on a step-by-step journey through the Mass, accompanied by reflections on what it means to worship the Lord and welcome the person of Jesus in those around us in church, in our parish, in our larger community, and in the world</w:t>
      </w:r>
      <w:r w:rsidR="00F44D9C" w:rsidRPr="00F44D9C">
        <w:rPr>
          <w:i/>
          <w:sz w:val="20"/>
          <w:szCs w:val="20"/>
        </w:rPr>
        <w:t>.</w:t>
      </w:r>
    </w:p>
    <w:p w:rsidR="002C3A6B" w:rsidRPr="00F44D9C" w:rsidRDefault="00770774" w:rsidP="00F44D9C">
      <w:pPr>
        <w:spacing w:line="240" w:lineRule="auto"/>
        <w:jc w:val="center"/>
        <w:rPr>
          <w:sz w:val="20"/>
          <w:szCs w:val="20"/>
        </w:rPr>
      </w:pPr>
      <w:r>
        <w:rPr>
          <w:noProof/>
          <w:sz w:val="20"/>
          <w:szCs w:val="20"/>
        </w:rPr>
        <mc:AlternateContent>
          <mc:Choice Requires="wps">
            <w:drawing>
              <wp:anchor distT="0" distB="0" distL="114300" distR="114300" simplePos="0" relativeHeight="251676672" behindDoc="0" locked="0" layoutInCell="1" allowOverlap="1" wp14:anchorId="54CBBDF6" wp14:editId="274358A4">
                <wp:simplePos x="0" y="0"/>
                <wp:positionH relativeFrom="column">
                  <wp:posOffset>1962150</wp:posOffset>
                </wp:positionH>
                <wp:positionV relativeFrom="paragraph">
                  <wp:posOffset>139065</wp:posOffset>
                </wp:positionV>
                <wp:extent cx="434975" cy="254000"/>
                <wp:effectExtent l="0" t="0" r="3175" b="3175"/>
                <wp:wrapSquare wrapText="bothSides"/>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DDA" w:rsidRPr="00713DDA" w:rsidRDefault="003E23E8" w:rsidP="00713DDA">
                            <w:pPr>
                              <w:spacing w:line="240" w:lineRule="auto"/>
                              <w:jc w:val="center"/>
                              <w:rPr>
                                <w:color w:val="000000" w:themeColor="text1"/>
                                <w:szCs w:val="24"/>
                              </w:rPr>
                            </w:pPr>
                            <w:r>
                              <w:rPr>
                                <w:color w:val="000000" w:themeColor="text1"/>
                                <w:szCs w:val="24"/>
                              </w:rPr>
                              <w:t>-5</w:t>
                            </w:r>
                            <w:r w:rsidR="00713DDA" w:rsidRPr="00713DDA">
                              <w:rPr>
                                <w:color w:val="000000" w:themeColor="text1"/>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154.5pt;margin-top:10.95pt;width:34.25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" filled="f" stroked="f">
                <v:textbox>
                  <w:txbxContent>
                    <w:p w:rsidR="00713DDA" w:rsidRPr="00713DDA" w:rsidRDefault="003E23E8" w:rsidP="00713DDA">
                      <w:pPr>
                        <w:spacing w:line="240" w:lineRule="auto"/>
                        <w:jc w:val="center"/>
                        <w:rPr>
                          <w:color w:val="000000" w:themeColor="text1"/>
                          <w:szCs w:val="24"/>
                        </w:rPr>
                      </w:pPr>
                      <w:r>
                        <w:rPr>
                          <w:color w:val="000000" w:themeColor="text1"/>
                          <w:szCs w:val="24"/>
                        </w:rPr>
                        <w:t>-5</w:t>
                      </w:r>
                      <w:r w:rsidR="00713DDA" w:rsidRPr="00713DDA">
                        <w:rPr>
                          <w:color w:val="000000" w:themeColor="text1"/>
                          <w:szCs w:val="24"/>
                        </w:rPr>
                        <w:t>-</w:t>
                      </w:r>
                    </w:p>
                  </w:txbxContent>
                </v:textbox>
                <w10:wrap type="square"/>
              </v:shape>
            </w:pict>
          </mc:Fallback>
        </mc:AlternateContent>
      </w:r>
      <w:r w:rsidR="00F44D9C">
        <w:rPr>
          <w:sz w:val="20"/>
          <w:szCs w:val="20"/>
        </w:rPr>
        <w:br w:type="column"/>
      </w:r>
      <w:r w:rsidR="00E85925" w:rsidRPr="000748BB">
        <w:rPr>
          <w:sz w:val="20"/>
          <w:szCs w:val="20"/>
        </w:rPr>
        <w:lastRenderedPageBreak/>
        <w:br/>
      </w:r>
      <w:r w:rsidR="0073526E">
        <w:rPr>
          <w:b/>
          <w:sz w:val="24"/>
          <w:szCs w:val="20"/>
        </w:rPr>
        <w:t>TO WORSHIP &amp; WELCOME:</w:t>
      </w:r>
      <w:r w:rsidR="002C3A6B" w:rsidRPr="00206081">
        <w:rPr>
          <w:b/>
          <w:sz w:val="24"/>
          <w:szCs w:val="20"/>
        </w:rPr>
        <w:br/>
      </w:r>
      <w:r w:rsidR="0073526E">
        <w:rPr>
          <w:b/>
          <w:sz w:val="24"/>
          <w:szCs w:val="20"/>
        </w:rPr>
        <w:t xml:space="preserve">SOME </w:t>
      </w:r>
      <w:r w:rsidR="00F44D9C">
        <w:rPr>
          <w:b/>
          <w:sz w:val="24"/>
          <w:szCs w:val="20"/>
        </w:rPr>
        <w:t>REFLECTION</w:t>
      </w:r>
      <w:r w:rsidR="0073526E">
        <w:rPr>
          <w:b/>
          <w:sz w:val="24"/>
          <w:szCs w:val="20"/>
        </w:rPr>
        <w:t>S ON</w:t>
      </w:r>
      <w:r w:rsidR="002C3A6B" w:rsidRPr="00206081">
        <w:rPr>
          <w:b/>
          <w:sz w:val="24"/>
          <w:szCs w:val="20"/>
        </w:rPr>
        <w:t xml:space="preserve"> THE MASS</w:t>
      </w:r>
    </w:p>
    <w:p w:rsidR="002C3A6B" w:rsidRPr="000748BB" w:rsidRDefault="003E23E8" w:rsidP="002C3A6B">
      <w:pPr>
        <w:spacing w:line="240" w:lineRule="auto"/>
        <w:jc w:val="both"/>
        <w:rPr>
          <w:sz w:val="20"/>
          <w:szCs w:val="20"/>
        </w:rPr>
      </w:pPr>
      <w:r w:rsidRPr="000748BB">
        <w:rPr>
          <w:noProof/>
          <w:sz w:val="20"/>
          <w:szCs w:val="20"/>
        </w:rPr>
        <w:drawing>
          <wp:anchor distT="0" distB="0" distL="114300" distR="114300" simplePos="0" relativeHeight="251665408" behindDoc="1" locked="0" layoutInCell="1" allowOverlap="1" wp14:anchorId="24B044B4" wp14:editId="1948679D">
            <wp:simplePos x="0" y="0"/>
            <wp:positionH relativeFrom="column">
              <wp:posOffset>4861560</wp:posOffset>
            </wp:positionH>
            <wp:positionV relativeFrom="paragraph">
              <wp:posOffset>-529590</wp:posOffset>
            </wp:positionV>
            <wp:extent cx="883920" cy="1247775"/>
            <wp:effectExtent l="0" t="0" r="0" b="0"/>
            <wp:wrapTight wrapText="bothSides">
              <wp:wrapPolygon edited="0">
                <wp:start x="0" y="0"/>
                <wp:lineTo x="0" y="21435"/>
                <wp:lineTo x="20948" y="21435"/>
                <wp:lineTo x="20948" y="0"/>
                <wp:lineTo x="0" y="0"/>
              </wp:wrapPolygon>
            </wp:wrapTight>
            <wp:docPr id="9" name="Picture 9" descr="C:\Users\Katie\Pictures\Art\Ade Bethune Collection\he-knows-if-waht-we-are-m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ie\Pictures\Art\Ade Bethune Collection\he-knows-if-waht-we-are-mad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3920" cy="1247775"/>
                    </a:xfrm>
                    <a:prstGeom prst="rect">
                      <a:avLst/>
                    </a:prstGeom>
                    <a:noFill/>
                    <a:ln>
                      <a:noFill/>
                    </a:ln>
                  </pic:spPr>
                </pic:pic>
              </a:graphicData>
            </a:graphic>
          </wp:anchor>
        </w:drawing>
      </w:r>
      <w:r w:rsidR="002C3A6B" w:rsidRPr="000748BB">
        <w:rPr>
          <w:noProof/>
          <w:sz w:val="20"/>
          <w:szCs w:val="20"/>
        </w:rPr>
        <w:drawing>
          <wp:anchor distT="0" distB="0" distL="114300" distR="114300" simplePos="0" relativeHeight="251650048" behindDoc="1" locked="0" layoutInCell="1" allowOverlap="1" wp14:anchorId="498D3CA7" wp14:editId="4A5CA038">
            <wp:simplePos x="0" y="0"/>
            <wp:positionH relativeFrom="column">
              <wp:posOffset>-152400</wp:posOffset>
            </wp:positionH>
            <wp:positionV relativeFrom="paragraph">
              <wp:posOffset>200660</wp:posOffset>
            </wp:positionV>
            <wp:extent cx="933450" cy="1218565"/>
            <wp:effectExtent l="0" t="0" r="0" b="635"/>
            <wp:wrapTight wrapText="bothSides">
              <wp:wrapPolygon edited="0">
                <wp:start x="0" y="0"/>
                <wp:lineTo x="0" y="21274"/>
                <wp:lineTo x="21159" y="21274"/>
                <wp:lineTo x="21159" y="0"/>
                <wp:lineTo x="0" y="0"/>
              </wp:wrapPolygon>
            </wp:wrapTight>
            <wp:docPr id="7" name="Picture 7" descr="C:\Users\Katie\Documents\Desktop\Desktop\CLC\1-CLC CORE\CLC Convocations\Convocation-11\Door-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ie\Documents\Desktop\Desktop\CLC\1-CLC CORE\CLC Convocations\Convocation-11\Door-red.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33450" cy="1218565"/>
                    </a:xfrm>
                    <a:prstGeom prst="rect">
                      <a:avLst/>
                    </a:prstGeom>
                    <a:noFill/>
                    <a:ln>
                      <a:noFill/>
                    </a:ln>
                  </pic:spPr>
                </pic:pic>
              </a:graphicData>
            </a:graphic>
          </wp:anchor>
        </w:drawing>
      </w:r>
      <w:r w:rsidR="002C3A6B" w:rsidRPr="000748BB">
        <w:rPr>
          <w:sz w:val="20"/>
          <w:szCs w:val="20"/>
        </w:rPr>
        <w:br/>
      </w:r>
      <w:r w:rsidR="00206081">
        <w:rPr>
          <w:b/>
          <w:sz w:val="20"/>
          <w:szCs w:val="20"/>
        </w:rPr>
        <w:t>THE ENTRANCE RITE</w:t>
      </w:r>
      <w:r w:rsidR="002C3A6B" w:rsidRPr="000748BB">
        <w:rPr>
          <w:b/>
          <w:sz w:val="20"/>
          <w:szCs w:val="20"/>
        </w:rPr>
        <w:t>.</w:t>
      </w:r>
      <w:r w:rsidR="002C3A6B" w:rsidRPr="000748BB">
        <w:rPr>
          <w:sz w:val="20"/>
          <w:szCs w:val="20"/>
        </w:rPr>
        <w:t xml:space="preserve">   We, as parishioners, enter the Church and slowly begin to assemble for Mass.  Our church building is a constant reminder that what people don't have in their own homes they do have here in God's house. It provides shelter, a prayerful place, a place of peace and fellowship. This holy place is a challenge to recognize the sacredness of each parishioner's home and the lack of housing of so many.  </w:t>
      </w:r>
    </w:p>
    <w:p w:rsidR="002C3A6B" w:rsidRPr="000748BB" w:rsidRDefault="00206081" w:rsidP="002C3A6B">
      <w:pPr>
        <w:spacing w:line="240" w:lineRule="auto"/>
        <w:jc w:val="both"/>
        <w:rPr>
          <w:sz w:val="20"/>
          <w:szCs w:val="20"/>
        </w:rPr>
      </w:pPr>
      <w:r w:rsidRPr="000748BB">
        <w:rPr>
          <w:noProof/>
          <w:sz w:val="20"/>
          <w:szCs w:val="20"/>
        </w:rPr>
        <w:drawing>
          <wp:anchor distT="0" distB="0" distL="114300" distR="114300" simplePos="0" relativeHeight="251661312" behindDoc="1" locked="0" layoutInCell="1" allowOverlap="1" wp14:anchorId="5E7B5E1B" wp14:editId="3DD622E0">
            <wp:simplePos x="0" y="0"/>
            <wp:positionH relativeFrom="column">
              <wp:posOffset>1696085</wp:posOffset>
            </wp:positionH>
            <wp:positionV relativeFrom="paragraph">
              <wp:posOffset>855345</wp:posOffset>
            </wp:positionV>
            <wp:extent cx="1781175" cy="904875"/>
            <wp:effectExtent l="0" t="0" r="0" b="0"/>
            <wp:wrapTight wrapText="bothSides">
              <wp:wrapPolygon edited="0">
                <wp:start x="0" y="0"/>
                <wp:lineTo x="0" y="21373"/>
                <wp:lineTo x="21484" y="21373"/>
                <wp:lineTo x="2148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81175" cy="904875"/>
                    </a:xfrm>
                    <a:prstGeom prst="rect">
                      <a:avLst/>
                    </a:prstGeom>
                  </pic:spPr>
                </pic:pic>
              </a:graphicData>
            </a:graphic>
          </wp:anchor>
        </w:drawing>
      </w:r>
      <w:r w:rsidR="002C3A6B" w:rsidRPr="000748BB">
        <w:rPr>
          <w:sz w:val="20"/>
          <w:szCs w:val="20"/>
        </w:rPr>
        <w:t xml:space="preserve">People enter and sit where they may.  Different ethnic and economic groups sit side by side in the same pew.  In God's eyes we are all equal as human beings.  We all have a place at the table of the Lord and are called to a common sense of awe and worship that for a brief moment transcends economic and ethnic differences.  </w:t>
      </w:r>
    </w:p>
    <w:p w:rsidR="002C3A6B" w:rsidRPr="000748BB" w:rsidRDefault="002C3A6B" w:rsidP="002C3A6B">
      <w:pPr>
        <w:spacing w:line="240" w:lineRule="auto"/>
        <w:jc w:val="both"/>
        <w:rPr>
          <w:sz w:val="20"/>
          <w:szCs w:val="20"/>
        </w:rPr>
      </w:pPr>
      <w:r w:rsidRPr="000748BB">
        <w:rPr>
          <w:sz w:val="20"/>
          <w:szCs w:val="20"/>
        </w:rPr>
        <w:t xml:space="preserve">Would that it were that way outside of our church?  When we leave the building are we equal?  Only in the church can we all come and find rest and refuge.  In our city, many are homeless and without a place to stay warm.  In our state, many are not welcome.  </w:t>
      </w:r>
    </w:p>
    <w:p w:rsidR="002C3A6B" w:rsidRPr="000748BB" w:rsidRDefault="002C3A6B" w:rsidP="002C3A6B">
      <w:pPr>
        <w:spacing w:line="240" w:lineRule="auto"/>
        <w:jc w:val="both"/>
        <w:rPr>
          <w:sz w:val="20"/>
          <w:szCs w:val="20"/>
        </w:rPr>
      </w:pPr>
      <w:r w:rsidRPr="000748BB">
        <w:rPr>
          <w:sz w:val="20"/>
          <w:szCs w:val="20"/>
        </w:rPr>
        <w:t>Would that our city and state could be more welcoming to those who find themselves on the streets and live as strangers in our midst.  Our Church might be the only place where people are truly welcomed.  Do I participate in that welcoming?</w:t>
      </w:r>
    </w:p>
    <w:p w:rsidR="003E23E8" w:rsidRDefault="00E4234C" w:rsidP="002C3A6B">
      <w:pPr>
        <w:spacing w:line="240" w:lineRule="auto"/>
        <w:jc w:val="both"/>
        <w:rPr>
          <w:sz w:val="20"/>
          <w:szCs w:val="20"/>
        </w:rPr>
      </w:pPr>
      <w:r w:rsidRPr="000748BB">
        <w:rPr>
          <w:b/>
          <w:noProof/>
          <w:sz w:val="20"/>
          <w:szCs w:val="20"/>
        </w:rPr>
        <w:drawing>
          <wp:anchor distT="0" distB="0" distL="114300" distR="114300" simplePos="0" relativeHeight="251676672" behindDoc="1" locked="0" layoutInCell="1" allowOverlap="1" wp14:anchorId="7FF17E56" wp14:editId="6E88B282">
            <wp:simplePos x="0" y="0"/>
            <wp:positionH relativeFrom="column">
              <wp:posOffset>4860925</wp:posOffset>
            </wp:positionH>
            <wp:positionV relativeFrom="paragraph">
              <wp:posOffset>831850</wp:posOffset>
            </wp:positionV>
            <wp:extent cx="1749425" cy="1016000"/>
            <wp:effectExtent l="0" t="0" r="3175" b="0"/>
            <wp:wrapTight wrapText="bothSides">
              <wp:wrapPolygon edited="0">
                <wp:start x="0" y="0"/>
                <wp:lineTo x="0" y="21060"/>
                <wp:lineTo x="21404" y="21060"/>
                <wp:lineTo x="21404" y="0"/>
                <wp:lineTo x="0" y="0"/>
              </wp:wrapPolygon>
            </wp:wrapTight>
            <wp:docPr id="1" name="Picture 1" descr="C:\Users\Katie\Pictures\Art\Ade Bethune Collection\fe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ie\Pictures\Art\Ade Bethune Collection\feas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9425" cy="1016000"/>
                    </a:xfrm>
                    <a:prstGeom prst="rect">
                      <a:avLst/>
                    </a:prstGeom>
                    <a:noFill/>
                    <a:ln>
                      <a:noFill/>
                    </a:ln>
                  </pic:spPr>
                </pic:pic>
              </a:graphicData>
            </a:graphic>
          </wp:anchor>
        </w:drawing>
      </w:r>
      <w:r w:rsidR="003E23E8" w:rsidRPr="000748BB">
        <w:rPr>
          <w:noProof/>
          <w:sz w:val="20"/>
          <w:szCs w:val="20"/>
        </w:rPr>
        <w:drawing>
          <wp:anchor distT="0" distB="0" distL="114300" distR="114300" simplePos="0" relativeHeight="251667456" behindDoc="1" locked="0" layoutInCell="1" allowOverlap="1" wp14:anchorId="7B71CD77" wp14:editId="57E4557A">
            <wp:simplePos x="0" y="0"/>
            <wp:positionH relativeFrom="column">
              <wp:posOffset>-152400</wp:posOffset>
            </wp:positionH>
            <wp:positionV relativeFrom="paragraph">
              <wp:posOffset>1115060</wp:posOffset>
            </wp:positionV>
            <wp:extent cx="1238250" cy="732790"/>
            <wp:effectExtent l="0" t="0" r="0" b="0"/>
            <wp:wrapTight wrapText="bothSides">
              <wp:wrapPolygon edited="0">
                <wp:start x="0" y="0"/>
                <wp:lineTo x="0" y="20776"/>
                <wp:lineTo x="21268" y="20776"/>
                <wp:lineTo x="2126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38250" cy="732790"/>
                    </a:xfrm>
                    <a:prstGeom prst="rect">
                      <a:avLst/>
                    </a:prstGeom>
                  </pic:spPr>
                </pic:pic>
              </a:graphicData>
            </a:graphic>
            <wp14:sizeRelH relativeFrom="margin">
              <wp14:pctWidth>0</wp14:pctWidth>
            </wp14:sizeRelH>
            <wp14:sizeRelV relativeFrom="margin">
              <wp14:pctHeight>0</wp14:pctHeight>
            </wp14:sizeRelV>
          </wp:anchor>
        </w:drawing>
      </w:r>
      <w:r w:rsidR="002C3A6B" w:rsidRPr="000748BB">
        <w:rPr>
          <w:b/>
          <w:sz w:val="20"/>
          <w:szCs w:val="20"/>
        </w:rPr>
        <w:t>THE SIGN OF THE CROSS &amp; PENITENTIAL RITE.</w:t>
      </w:r>
      <w:r w:rsidR="002C3A6B" w:rsidRPr="000748BB">
        <w:rPr>
          <w:sz w:val="20"/>
          <w:szCs w:val="20"/>
        </w:rPr>
        <w:t xml:space="preserve">    Mass begins in the usual way.  In the name of the Trinity we are welcomed and confess that we are all sinners and in need of God's forgiveness. We begin this celebration with an admission of our common humanity.  In words and gestures and song, we proclaim our humanity and God's divinity, our frailty and God's mercy.  Once again, we are all leveled by our own admission of our common humanity.</w:t>
      </w:r>
    </w:p>
    <w:p w:rsidR="007D2B81" w:rsidRDefault="002C3A6B" w:rsidP="002C3A6B">
      <w:pPr>
        <w:spacing w:line="240" w:lineRule="auto"/>
        <w:jc w:val="both"/>
        <w:rPr>
          <w:sz w:val="20"/>
          <w:szCs w:val="20"/>
        </w:rPr>
      </w:pPr>
      <w:r w:rsidRPr="000748BB">
        <w:rPr>
          <w:b/>
          <w:sz w:val="20"/>
          <w:szCs w:val="20"/>
        </w:rPr>
        <w:t>THE TABLE OF THE WORD.</w:t>
      </w:r>
      <w:r w:rsidRPr="000748BB">
        <w:rPr>
          <w:sz w:val="20"/>
          <w:szCs w:val="20"/>
        </w:rPr>
        <w:t xml:space="preserve"> The readings and homily in the Liturgy of the Word are the common education that we all share.  Our parish is diverse. For many of us what we hear at Mass is the only real education we will have.  It is not enough. We want more both as children and as adults.</w:t>
      </w:r>
    </w:p>
    <w:p w:rsidR="002C3A6B" w:rsidRPr="000748BB" w:rsidRDefault="00770774" w:rsidP="002C3A6B">
      <w:pPr>
        <w:spacing w:line="240" w:lineRule="auto"/>
        <w:jc w:val="both"/>
        <w:rPr>
          <w:sz w:val="20"/>
          <w:szCs w:val="20"/>
        </w:rPr>
      </w:pPr>
      <w:r>
        <w:rPr>
          <w:noProof/>
          <w:sz w:val="20"/>
          <w:szCs w:val="20"/>
        </w:rPr>
        <mc:AlternateContent>
          <mc:Choice Requires="wps">
            <w:drawing>
              <wp:anchor distT="0" distB="0" distL="114300" distR="114300" simplePos="0" relativeHeight="251679744" behindDoc="0" locked="0" layoutInCell="1" allowOverlap="1" wp14:anchorId="6DAFFDE9" wp14:editId="13ACD69F">
                <wp:simplePos x="0" y="0"/>
                <wp:positionH relativeFrom="column">
                  <wp:posOffset>1660525</wp:posOffset>
                </wp:positionH>
                <wp:positionV relativeFrom="paragraph">
                  <wp:posOffset>114300</wp:posOffset>
                </wp:positionV>
                <wp:extent cx="434975" cy="254000"/>
                <wp:effectExtent l="3175" t="0" r="0" b="3175"/>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DDA" w:rsidRPr="00713DDA" w:rsidRDefault="003E23E8" w:rsidP="00713DDA">
                            <w:pPr>
                              <w:spacing w:line="240" w:lineRule="auto"/>
                              <w:jc w:val="center"/>
                              <w:rPr>
                                <w:color w:val="000000" w:themeColor="text1"/>
                                <w:szCs w:val="24"/>
                              </w:rPr>
                            </w:pPr>
                            <w:r>
                              <w:rPr>
                                <w:color w:val="000000" w:themeColor="text1"/>
                                <w:szCs w:val="24"/>
                              </w:rPr>
                              <w:t>-6</w:t>
                            </w:r>
                            <w:r w:rsidR="00713DDA" w:rsidRPr="00713DDA">
                              <w:rPr>
                                <w:color w:val="000000" w:themeColor="text1"/>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left:0;text-align:left;margin-left:130.75pt;margin-top:9pt;width:34.25pt;height: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" filled="f" stroked="f">
                <v:textbox>
                  <w:txbxContent>
                    <w:p w:rsidR="00713DDA" w:rsidRPr="00713DDA" w:rsidRDefault="003E23E8" w:rsidP="00713DDA">
                      <w:pPr>
                        <w:spacing w:line="240" w:lineRule="auto"/>
                        <w:jc w:val="center"/>
                        <w:rPr>
                          <w:color w:val="000000" w:themeColor="text1"/>
                          <w:szCs w:val="24"/>
                        </w:rPr>
                      </w:pPr>
                      <w:r>
                        <w:rPr>
                          <w:color w:val="000000" w:themeColor="text1"/>
                          <w:szCs w:val="24"/>
                        </w:rPr>
                        <w:t>-6</w:t>
                      </w:r>
                      <w:r w:rsidR="00713DDA" w:rsidRPr="00713DDA">
                        <w:rPr>
                          <w:color w:val="000000" w:themeColor="text1"/>
                          <w:szCs w:val="24"/>
                        </w:rPr>
                        <w:t>-</w:t>
                      </w:r>
                    </w:p>
                  </w:txbxContent>
                </v:textbox>
                <w10:wrap type="square"/>
              </v:shape>
            </w:pict>
          </mc:Fallback>
        </mc:AlternateContent>
      </w:r>
      <w:r w:rsidR="007D2B81">
        <w:rPr>
          <w:sz w:val="20"/>
          <w:szCs w:val="20"/>
        </w:rPr>
        <w:br w:type="column"/>
      </w:r>
      <w:r w:rsidR="007D2B81">
        <w:rPr>
          <w:sz w:val="20"/>
          <w:szCs w:val="20"/>
        </w:rPr>
        <w:br/>
      </w:r>
      <w:r w:rsidR="002C3A6B" w:rsidRPr="000748BB">
        <w:rPr>
          <w:sz w:val="20"/>
          <w:szCs w:val="20"/>
        </w:rPr>
        <w:t xml:space="preserve">We look at the children.  In the parish, we are blessed to have our school and religious education program.  But we think about those children who are in the public school system and who will be seriously affected by the budget cuts at the State level.  Will our children be properly prepared for their future?  Will our young adults who are the future of our church and country be well educated because of the state budget cuts at the college and University level? </w:t>
      </w:r>
    </w:p>
    <w:p w:rsidR="002C3A6B" w:rsidRPr="000748BB" w:rsidRDefault="005746B3" w:rsidP="002C3A6B">
      <w:pPr>
        <w:spacing w:line="240" w:lineRule="auto"/>
        <w:jc w:val="both"/>
        <w:rPr>
          <w:sz w:val="20"/>
          <w:szCs w:val="20"/>
        </w:rPr>
      </w:pPr>
      <w:r w:rsidRPr="000748BB">
        <w:rPr>
          <w:b/>
          <w:noProof/>
          <w:sz w:val="20"/>
          <w:szCs w:val="20"/>
        </w:rPr>
        <w:drawing>
          <wp:anchor distT="0" distB="0" distL="114300" distR="114300" simplePos="0" relativeHeight="251697152" behindDoc="1" locked="0" layoutInCell="1" allowOverlap="1" wp14:anchorId="68B258B7" wp14:editId="1D026536">
            <wp:simplePos x="0" y="0"/>
            <wp:positionH relativeFrom="column">
              <wp:posOffset>3330575</wp:posOffset>
            </wp:positionH>
            <wp:positionV relativeFrom="paragraph">
              <wp:posOffset>621030</wp:posOffset>
            </wp:positionV>
            <wp:extent cx="939800" cy="913130"/>
            <wp:effectExtent l="0" t="0" r="0" b="0"/>
            <wp:wrapTight wrapText="bothSides">
              <wp:wrapPolygon edited="0">
                <wp:start x="0" y="0"/>
                <wp:lineTo x="0" y="21179"/>
                <wp:lineTo x="21016" y="21179"/>
                <wp:lineTo x="2101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39800" cy="913130"/>
                    </a:xfrm>
                    <a:prstGeom prst="rect">
                      <a:avLst/>
                    </a:prstGeom>
                  </pic:spPr>
                </pic:pic>
              </a:graphicData>
            </a:graphic>
          </wp:anchor>
        </w:drawing>
      </w:r>
      <w:r w:rsidR="002C3A6B" w:rsidRPr="000748BB">
        <w:rPr>
          <w:b/>
          <w:sz w:val="20"/>
          <w:szCs w:val="20"/>
        </w:rPr>
        <w:t>THE PRAYERS OF THE FAITHFUL.</w:t>
      </w:r>
      <w:r w:rsidR="002C3A6B" w:rsidRPr="000748BB">
        <w:rPr>
          <w:sz w:val="20"/>
          <w:szCs w:val="20"/>
        </w:rPr>
        <w:t xml:space="preserve">  After our common profession of faith, we lift up our petitions to the Lord.  We are invited to speak out our needs.  Where else can all of us be heard?   People are often not listened to.  They are shunned.  But here in this church, at this moment, people are ready to listen and to pray for everyone's concerns.  For a brief moment, we listen, and we all pray for each other.  I am grateful to be part of a universal Church because we always pray not only for those in our community, but for those throughout the world.  What a privilege to be reminded of the larger world I am part of.  Outside of the church, who is there to listen to us, especially the poor?</w:t>
      </w:r>
    </w:p>
    <w:p w:rsidR="002C3A6B" w:rsidRPr="000748BB" w:rsidRDefault="002C3A6B" w:rsidP="002C3A6B">
      <w:pPr>
        <w:spacing w:line="240" w:lineRule="auto"/>
        <w:jc w:val="both"/>
        <w:rPr>
          <w:sz w:val="20"/>
          <w:szCs w:val="20"/>
        </w:rPr>
      </w:pPr>
      <w:r w:rsidRPr="000748BB">
        <w:rPr>
          <w:b/>
          <w:sz w:val="20"/>
          <w:szCs w:val="20"/>
        </w:rPr>
        <w:t>THE OFFERING OF GIFTS.</w:t>
      </w:r>
      <w:r w:rsidRPr="000748BB">
        <w:rPr>
          <w:sz w:val="20"/>
          <w:szCs w:val="20"/>
        </w:rPr>
        <w:t xml:space="preserve">  Mass continues.  We take up the collection and bring up the gifts.  Each gives according to their conscience and ability.  While the collection is a public act, there is no public embarrassment of those who give little or undue attention to those who give a lot.  </w:t>
      </w:r>
    </w:p>
    <w:p w:rsidR="002C3A6B" w:rsidRPr="000748BB" w:rsidRDefault="002C3A6B" w:rsidP="002C3A6B">
      <w:pPr>
        <w:spacing w:line="240" w:lineRule="auto"/>
        <w:jc w:val="both"/>
        <w:rPr>
          <w:sz w:val="20"/>
          <w:szCs w:val="20"/>
        </w:rPr>
      </w:pPr>
      <w:r w:rsidRPr="000748BB">
        <w:rPr>
          <w:sz w:val="20"/>
          <w:szCs w:val="20"/>
        </w:rPr>
        <w:t>Outside the church there is no such consideration of personal dignity.  Our society values people who earn the highest salaries.  We judge a person's worth by their income.  The cost of living escalates and families fall further and further behind.  Where is their dignity?  I think of the families our parish.  Many with two and three paychecks continue to live in poverty because of lack of skills and low wages.  Who creates an economy that responds to their need?</w:t>
      </w:r>
    </w:p>
    <w:p w:rsidR="002C3A6B" w:rsidRPr="000748BB" w:rsidRDefault="002C3A6B" w:rsidP="002C3A6B">
      <w:pPr>
        <w:spacing w:line="240" w:lineRule="auto"/>
        <w:jc w:val="both"/>
        <w:rPr>
          <w:sz w:val="20"/>
          <w:szCs w:val="20"/>
        </w:rPr>
      </w:pPr>
      <w:r w:rsidRPr="000748BB">
        <w:rPr>
          <w:b/>
          <w:sz w:val="20"/>
          <w:szCs w:val="20"/>
        </w:rPr>
        <w:t>THE TABLE OF THE EUCHARIST.</w:t>
      </w:r>
      <w:r w:rsidRPr="000748BB">
        <w:rPr>
          <w:sz w:val="20"/>
          <w:szCs w:val="20"/>
        </w:rPr>
        <w:t xml:space="preserve">   The gifts that are presented to the priest are the gifts of bread and wine. Bread and wine do not occur in nature; they are the fruit of human hands. The families that represent our community are proud to present the gifts in our name.   When they are presented to the celebrant, the celebrant prays that they may become the body and the blood of Christ -- that those whom the gifts of bread and wine represent--all of us-- may become the body and blood of Christ.</w:t>
      </w:r>
    </w:p>
    <w:p w:rsidR="00223176" w:rsidRDefault="00770774" w:rsidP="00CD55C7">
      <w:pPr>
        <w:spacing w:line="240" w:lineRule="auto"/>
        <w:jc w:val="both"/>
      </w:pPr>
      <w:r>
        <w:rPr>
          <w:noProof/>
          <w:sz w:val="20"/>
          <w:szCs w:val="20"/>
        </w:rPr>
        <mc:AlternateContent>
          <mc:Choice Requires="wps">
            <w:drawing>
              <wp:anchor distT="0" distB="0" distL="114300" distR="114300" simplePos="0" relativeHeight="251681792" behindDoc="0" locked="0" layoutInCell="1" allowOverlap="1" wp14:anchorId="78F2ECA8" wp14:editId="1A6DE27E">
                <wp:simplePos x="0" y="0"/>
                <wp:positionH relativeFrom="column">
                  <wp:posOffset>10795</wp:posOffset>
                </wp:positionH>
                <wp:positionV relativeFrom="paragraph">
                  <wp:posOffset>320675</wp:posOffset>
                </wp:positionV>
                <wp:extent cx="434975" cy="254000"/>
                <wp:effectExtent l="0" t="0" r="0" b="0"/>
                <wp:wrapSquare wrapText="bothSides"/>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DDA" w:rsidRPr="00713DDA" w:rsidRDefault="003E23E8" w:rsidP="00713DDA">
                            <w:pPr>
                              <w:spacing w:line="240" w:lineRule="auto"/>
                              <w:jc w:val="center"/>
                              <w:rPr>
                                <w:color w:val="000000" w:themeColor="text1"/>
                                <w:szCs w:val="24"/>
                              </w:rPr>
                            </w:pPr>
                            <w:r>
                              <w:rPr>
                                <w:color w:val="000000" w:themeColor="text1"/>
                                <w:szCs w:val="24"/>
                              </w:rPr>
                              <w:t>-7</w:t>
                            </w:r>
                            <w:r w:rsidR="00713DDA" w:rsidRPr="00713DDA">
                              <w:rPr>
                                <w:color w:val="000000" w:themeColor="text1"/>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85pt;margin-top:25.25pt;width:34.25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23ugIAAMI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" filled="f" stroked="f">
                <v:textbox>
                  <w:txbxContent>
                    <w:p w:rsidR="00713DDA" w:rsidRPr="00713DDA" w:rsidRDefault="003E23E8" w:rsidP="00713DDA">
                      <w:pPr>
                        <w:spacing w:line="240" w:lineRule="auto"/>
                        <w:jc w:val="center"/>
                        <w:rPr>
                          <w:color w:val="000000" w:themeColor="text1"/>
                          <w:szCs w:val="24"/>
                        </w:rPr>
                      </w:pPr>
                      <w:r>
                        <w:rPr>
                          <w:color w:val="000000" w:themeColor="text1"/>
                          <w:szCs w:val="24"/>
                        </w:rPr>
                        <w:t>-7</w:t>
                      </w:r>
                      <w:r w:rsidR="00713DDA" w:rsidRPr="00713DDA">
                        <w:rPr>
                          <w:color w:val="000000" w:themeColor="text1"/>
                          <w:szCs w:val="24"/>
                        </w:rPr>
                        <w:t>-</w:t>
                      </w:r>
                    </w:p>
                  </w:txbxContent>
                </v:textbox>
                <w10:wrap type="square"/>
              </v:shape>
            </w:pict>
          </mc:Fallback>
        </mc:AlternateContent>
      </w:r>
    </w:p>
    <w:sectPr w:rsidR="00223176" w:rsidSect="00713DDA">
      <w:headerReference w:type="even" r:id="rId26"/>
      <w:headerReference w:type="default" r:id="rId27"/>
      <w:type w:val="continuous"/>
      <w:pgSz w:w="15840" w:h="12240" w:orient="landscape"/>
      <w:pgMar w:top="15" w:right="720" w:bottom="547" w:left="720" w:header="0" w:footer="36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4C0" w:rsidRDefault="009B64C0" w:rsidP="005A6C66">
      <w:pPr>
        <w:spacing w:after="0" w:line="240" w:lineRule="auto"/>
      </w:pPr>
      <w:r>
        <w:separator/>
      </w:r>
    </w:p>
  </w:endnote>
  <w:endnote w:type="continuationSeparator" w:id="0">
    <w:p w:rsidR="009B64C0" w:rsidRDefault="009B64C0" w:rsidP="005A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4C0" w:rsidRDefault="009B64C0" w:rsidP="005A6C66">
      <w:pPr>
        <w:spacing w:after="0" w:line="240" w:lineRule="auto"/>
      </w:pPr>
      <w:r>
        <w:separator/>
      </w:r>
    </w:p>
  </w:footnote>
  <w:footnote w:type="continuationSeparator" w:id="0">
    <w:p w:rsidR="009B64C0" w:rsidRDefault="009B64C0" w:rsidP="005A6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DD" w:rsidRDefault="000E569C" w:rsidP="001354DD">
    <w:pPr>
      <w:pStyle w:val="Header"/>
      <w:framePr w:wrap="around" w:vAnchor="text" w:hAnchor="margin" w:xAlign="right" w:y="1"/>
      <w:rPr>
        <w:rStyle w:val="PageNumber"/>
      </w:rPr>
    </w:pPr>
    <w:r>
      <w:rPr>
        <w:rStyle w:val="PageNumber"/>
      </w:rPr>
      <w:fldChar w:fldCharType="begin"/>
    </w:r>
    <w:r w:rsidR="001354DD">
      <w:rPr>
        <w:rStyle w:val="PageNumber"/>
      </w:rPr>
      <w:instrText xml:space="preserve">PAGE  </w:instrText>
    </w:r>
    <w:r>
      <w:rPr>
        <w:rStyle w:val="PageNumber"/>
      </w:rPr>
      <w:fldChar w:fldCharType="end"/>
    </w:r>
  </w:p>
  <w:p w:rsidR="001354DD" w:rsidRDefault="001354DD" w:rsidP="001354D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DD" w:rsidRDefault="001354DD" w:rsidP="005A6C66">
    <w:pPr>
      <w:pStyle w:val="Heade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14FE"/>
    <w:multiLevelType w:val="hybridMultilevel"/>
    <w:tmpl w:val="763A31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893AB7"/>
    <w:multiLevelType w:val="hybridMultilevel"/>
    <w:tmpl w:val="8B82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11510"/>
    <w:multiLevelType w:val="hybridMultilevel"/>
    <w:tmpl w:val="809C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FE07E5"/>
    <w:multiLevelType w:val="hybridMultilevel"/>
    <w:tmpl w:val="340A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A9"/>
    <w:rsid w:val="000748BB"/>
    <w:rsid w:val="00086CAB"/>
    <w:rsid w:val="000C28EC"/>
    <w:rsid w:val="000C31C7"/>
    <w:rsid w:val="000E569C"/>
    <w:rsid w:val="001354DD"/>
    <w:rsid w:val="00137E9E"/>
    <w:rsid w:val="0017190D"/>
    <w:rsid w:val="001A5345"/>
    <w:rsid w:val="001D513B"/>
    <w:rsid w:val="00206081"/>
    <w:rsid w:val="00223176"/>
    <w:rsid w:val="00236949"/>
    <w:rsid w:val="0027268D"/>
    <w:rsid w:val="00290117"/>
    <w:rsid w:val="0029540C"/>
    <w:rsid w:val="002B0885"/>
    <w:rsid w:val="002C0BBA"/>
    <w:rsid w:val="002C3A6B"/>
    <w:rsid w:val="002F06A0"/>
    <w:rsid w:val="0031116B"/>
    <w:rsid w:val="00317EEF"/>
    <w:rsid w:val="003802A9"/>
    <w:rsid w:val="00381070"/>
    <w:rsid w:val="003848B2"/>
    <w:rsid w:val="003A0686"/>
    <w:rsid w:val="003E23E8"/>
    <w:rsid w:val="00420E5F"/>
    <w:rsid w:val="0043433D"/>
    <w:rsid w:val="00473B3F"/>
    <w:rsid w:val="004875CB"/>
    <w:rsid w:val="004A102A"/>
    <w:rsid w:val="004B14E1"/>
    <w:rsid w:val="004C42D4"/>
    <w:rsid w:val="004F7FE0"/>
    <w:rsid w:val="00543DA9"/>
    <w:rsid w:val="00560044"/>
    <w:rsid w:val="005732A2"/>
    <w:rsid w:val="005746B3"/>
    <w:rsid w:val="0058434F"/>
    <w:rsid w:val="005A6C66"/>
    <w:rsid w:val="005D5B32"/>
    <w:rsid w:val="00651866"/>
    <w:rsid w:val="0068684D"/>
    <w:rsid w:val="00695FC2"/>
    <w:rsid w:val="006A4351"/>
    <w:rsid w:val="00713DDA"/>
    <w:rsid w:val="0071535D"/>
    <w:rsid w:val="00732C88"/>
    <w:rsid w:val="0073526E"/>
    <w:rsid w:val="00770774"/>
    <w:rsid w:val="007915D8"/>
    <w:rsid w:val="00796D3E"/>
    <w:rsid w:val="007C328B"/>
    <w:rsid w:val="007D2B81"/>
    <w:rsid w:val="00806788"/>
    <w:rsid w:val="00835013"/>
    <w:rsid w:val="008F626F"/>
    <w:rsid w:val="009434B7"/>
    <w:rsid w:val="00997C38"/>
    <w:rsid w:val="009B64C0"/>
    <w:rsid w:val="00A04F3C"/>
    <w:rsid w:val="00A64463"/>
    <w:rsid w:val="00AC266D"/>
    <w:rsid w:val="00AD1AE6"/>
    <w:rsid w:val="00AE3E27"/>
    <w:rsid w:val="00B74E42"/>
    <w:rsid w:val="00BB3193"/>
    <w:rsid w:val="00BD16B6"/>
    <w:rsid w:val="00C232D2"/>
    <w:rsid w:val="00C50F64"/>
    <w:rsid w:val="00C61859"/>
    <w:rsid w:val="00C96FC7"/>
    <w:rsid w:val="00CB74BF"/>
    <w:rsid w:val="00CC4024"/>
    <w:rsid w:val="00CD55C7"/>
    <w:rsid w:val="00D661C3"/>
    <w:rsid w:val="00DC24F0"/>
    <w:rsid w:val="00E27E1E"/>
    <w:rsid w:val="00E4234C"/>
    <w:rsid w:val="00E60318"/>
    <w:rsid w:val="00E6351B"/>
    <w:rsid w:val="00E7533C"/>
    <w:rsid w:val="00E85925"/>
    <w:rsid w:val="00ED6957"/>
    <w:rsid w:val="00EF468F"/>
    <w:rsid w:val="00EF4F0D"/>
    <w:rsid w:val="00F44D9C"/>
    <w:rsid w:val="00FB2129"/>
    <w:rsid w:val="00FE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02A9"/>
    <w:pPr>
      <w:tabs>
        <w:tab w:val="center" w:pos="4320"/>
        <w:tab w:val="right" w:pos="8640"/>
      </w:tabs>
    </w:pPr>
    <w:rPr>
      <w:rFonts w:ascii="Calibri" w:eastAsia="Calibri" w:hAnsi="Calibri" w:cs="Times New Roman"/>
    </w:rPr>
  </w:style>
  <w:style w:type="character" w:customStyle="1" w:styleId="HeaderChar">
    <w:name w:val="Header Char"/>
    <w:basedOn w:val="DefaultParagraphFont"/>
    <w:link w:val="Header"/>
    <w:uiPriority w:val="99"/>
    <w:rsid w:val="003802A9"/>
    <w:rPr>
      <w:rFonts w:ascii="Calibri" w:eastAsia="Calibri" w:hAnsi="Calibri" w:cs="Times New Roman"/>
    </w:rPr>
  </w:style>
  <w:style w:type="character" w:styleId="PageNumber">
    <w:name w:val="page number"/>
    <w:basedOn w:val="DefaultParagraphFont"/>
    <w:uiPriority w:val="99"/>
    <w:rsid w:val="003802A9"/>
    <w:rPr>
      <w:rFonts w:cs="Times New Roman"/>
    </w:rPr>
  </w:style>
  <w:style w:type="paragraph" w:styleId="NoSpacing">
    <w:name w:val="No Spacing"/>
    <w:uiPriority w:val="1"/>
    <w:qFormat/>
    <w:rsid w:val="003802A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5A6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66"/>
  </w:style>
  <w:style w:type="paragraph" w:styleId="BalloonText">
    <w:name w:val="Balloon Text"/>
    <w:basedOn w:val="Normal"/>
    <w:link w:val="BalloonTextChar"/>
    <w:uiPriority w:val="99"/>
    <w:semiHidden/>
    <w:unhideWhenUsed/>
    <w:rsid w:val="005A6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66"/>
    <w:rPr>
      <w:rFonts w:ascii="Tahoma" w:hAnsi="Tahoma" w:cs="Tahoma"/>
      <w:sz w:val="16"/>
      <w:szCs w:val="16"/>
    </w:rPr>
  </w:style>
  <w:style w:type="paragraph" w:styleId="ListParagraph">
    <w:name w:val="List Paragraph"/>
    <w:basedOn w:val="Normal"/>
    <w:uiPriority w:val="99"/>
    <w:qFormat/>
    <w:rsid w:val="0029540C"/>
    <w:pPr>
      <w:ind w:left="720"/>
      <w:contextualSpacing/>
    </w:pPr>
    <w:rPr>
      <w:rFonts w:ascii="Calibri" w:eastAsia="Calibri" w:hAnsi="Calibri" w:cs="Times New Roman"/>
    </w:rPr>
  </w:style>
  <w:style w:type="character" w:styleId="Hyperlink">
    <w:name w:val="Hyperlink"/>
    <w:basedOn w:val="DefaultParagraphFont"/>
    <w:uiPriority w:val="99"/>
    <w:unhideWhenUsed/>
    <w:rsid w:val="002369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02A9"/>
    <w:pPr>
      <w:tabs>
        <w:tab w:val="center" w:pos="4320"/>
        <w:tab w:val="right" w:pos="8640"/>
      </w:tabs>
    </w:pPr>
    <w:rPr>
      <w:rFonts w:ascii="Calibri" w:eastAsia="Calibri" w:hAnsi="Calibri" w:cs="Times New Roman"/>
    </w:rPr>
  </w:style>
  <w:style w:type="character" w:customStyle="1" w:styleId="HeaderChar">
    <w:name w:val="Header Char"/>
    <w:basedOn w:val="DefaultParagraphFont"/>
    <w:link w:val="Header"/>
    <w:uiPriority w:val="99"/>
    <w:rsid w:val="003802A9"/>
    <w:rPr>
      <w:rFonts w:ascii="Calibri" w:eastAsia="Calibri" w:hAnsi="Calibri" w:cs="Times New Roman"/>
    </w:rPr>
  </w:style>
  <w:style w:type="character" w:styleId="PageNumber">
    <w:name w:val="page number"/>
    <w:basedOn w:val="DefaultParagraphFont"/>
    <w:uiPriority w:val="99"/>
    <w:rsid w:val="003802A9"/>
    <w:rPr>
      <w:rFonts w:cs="Times New Roman"/>
    </w:rPr>
  </w:style>
  <w:style w:type="paragraph" w:styleId="NoSpacing">
    <w:name w:val="No Spacing"/>
    <w:uiPriority w:val="1"/>
    <w:qFormat/>
    <w:rsid w:val="003802A9"/>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5A6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66"/>
  </w:style>
  <w:style w:type="paragraph" w:styleId="BalloonText">
    <w:name w:val="Balloon Text"/>
    <w:basedOn w:val="Normal"/>
    <w:link w:val="BalloonTextChar"/>
    <w:uiPriority w:val="99"/>
    <w:semiHidden/>
    <w:unhideWhenUsed/>
    <w:rsid w:val="005A6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66"/>
    <w:rPr>
      <w:rFonts w:ascii="Tahoma" w:hAnsi="Tahoma" w:cs="Tahoma"/>
      <w:sz w:val="16"/>
      <w:szCs w:val="16"/>
    </w:rPr>
  </w:style>
  <w:style w:type="paragraph" w:styleId="ListParagraph">
    <w:name w:val="List Paragraph"/>
    <w:basedOn w:val="Normal"/>
    <w:uiPriority w:val="99"/>
    <w:qFormat/>
    <w:rsid w:val="0029540C"/>
    <w:pPr>
      <w:ind w:left="720"/>
      <w:contextualSpacing/>
    </w:pPr>
    <w:rPr>
      <w:rFonts w:ascii="Calibri" w:eastAsia="Calibri" w:hAnsi="Calibri" w:cs="Times New Roman"/>
    </w:rPr>
  </w:style>
  <w:style w:type="character" w:styleId="Hyperlink">
    <w:name w:val="Hyperlink"/>
    <w:basedOn w:val="DefaultParagraphFont"/>
    <w:uiPriority w:val="99"/>
    <w:unhideWhenUsed/>
    <w:rsid w:val="002369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09495">
      <w:bodyDiv w:val="1"/>
      <w:marLeft w:val="0"/>
      <w:marRight w:val="0"/>
      <w:marTop w:val="0"/>
      <w:marBottom w:val="0"/>
      <w:divBdr>
        <w:top w:val="none" w:sz="0" w:space="0" w:color="auto"/>
        <w:left w:val="none" w:sz="0" w:space="0" w:color="auto"/>
        <w:bottom w:val="none" w:sz="0" w:space="0" w:color="auto"/>
        <w:right w:val="none" w:sz="0" w:space="0" w:color="auto"/>
      </w:divBdr>
      <w:divsChild>
        <w:div w:id="1204556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ericancatholic.org/Newsletters/CU/preview.aspx?id=248" TargetMode="External"/><Relationship Id="rId18" Type="http://schemas.openxmlformats.org/officeDocument/2006/relationships/image" Target="media/image4.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3.jpe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http://images.google.com/images?q=tbn:p289oWWDLZPR3M:http://home.rochester.rr.com/gocek/images/christn/escallop.gif" TargetMode="External"/><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sterbrooks.com/personal/calendar/index.php" TargetMode="Externa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http://www.usccb.org/nab/saints/todaysaint.shtml"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http://www.usccb.org/nab/today.shtml" TargetMode="External"/><Relationship Id="rId14" Type="http://schemas.openxmlformats.org/officeDocument/2006/relationships/hyperlink" Target="http://home.rochester.rr.com/gocek/images/christn/escallop.gif" TargetMode="External"/><Relationship Id="rId22" Type="http://schemas.openxmlformats.org/officeDocument/2006/relationships/image" Target="media/image8.jpeg"/><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B72D2-E072-490C-BC75-897F0A42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2922</Words>
  <Characters>16659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Hirschboeck</dc:creator>
  <cp:lastModifiedBy>Katie Hirschboeck</cp:lastModifiedBy>
  <cp:revision>6</cp:revision>
  <cp:lastPrinted>2011-05-11T07:35:00Z</cp:lastPrinted>
  <dcterms:created xsi:type="dcterms:W3CDTF">2011-05-11T06:44:00Z</dcterms:created>
  <dcterms:modified xsi:type="dcterms:W3CDTF">2011-05-11T07:50:00Z</dcterms:modified>
</cp:coreProperties>
</file>