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5A" w:rsidRDefault="0068675A" w:rsidP="0068675A">
      <w:pPr>
        <w:rPr>
          <w:lang w:eastAsia="ko-KR"/>
        </w:rPr>
      </w:pPr>
      <w:r>
        <w:rPr>
          <w:noProof/>
        </w:rPr>
        <w:drawing>
          <wp:inline distT="0" distB="0" distL="0" distR="0">
            <wp:extent cx="3495675" cy="35676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_black_sig_bars_no_PDO.T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2" t="10552" r="14103" b="27880"/>
                    <a:stretch/>
                  </pic:blipFill>
                  <pic:spPr bwMode="auto">
                    <a:xfrm>
                      <a:off x="0" y="0"/>
                      <a:ext cx="3504639" cy="357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675A">
        <w:rPr>
          <w:b/>
          <w:noProof/>
        </w:rPr>
        <w:t xml:space="preserve"> </w:t>
      </w:r>
      <w:r>
        <w:rPr>
          <w:b/>
          <w:noProof/>
        </w:rPr>
        <w:drawing>
          <wp:inline distT="0" distB="0" distL="0" distR="0" wp14:anchorId="41CE2D1D" wp14:editId="1DA5786B">
            <wp:extent cx="3495675" cy="355953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_whitened_series_prcntl_rnk_conf_intrvls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4581" cy="356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75A" w:rsidRPr="0068675A" w:rsidRDefault="0068675A" w:rsidP="0068675A">
      <w:pPr>
        <w:rPr>
          <w:lang w:eastAsia="ko-KR"/>
        </w:rPr>
      </w:pPr>
      <w:r>
        <w:rPr>
          <w:lang w:eastAsia="ko-KR"/>
        </w:rPr>
        <w:t xml:space="preserve">Comparison of SEA results (Figure 5) using the methods from the original manuscript (top) and method requested by reviewer #1 with pre-whitened time series (bottom).  The results </w:t>
      </w:r>
      <w:r w:rsidR="00015BC3">
        <w:rPr>
          <w:lang w:eastAsia="ko-KR"/>
        </w:rPr>
        <w:t>of both methods a</w:t>
      </w:r>
      <w:r>
        <w:rPr>
          <w:lang w:eastAsia="ko-KR"/>
        </w:rPr>
        <w:t>re the same.  The original figure (top) was retained in the revised manuscript.</w:t>
      </w:r>
      <w:bookmarkStart w:id="0" w:name="_GoBack"/>
      <w:bookmarkEnd w:id="0"/>
    </w:p>
    <w:sectPr w:rsidR="0068675A" w:rsidRPr="00686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F1"/>
    <w:rsid w:val="00015BC3"/>
    <w:rsid w:val="00340A05"/>
    <w:rsid w:val="00472F9E"/>
    <w:rsid w:val="0068675A"/>
    <w:rsid w:val="006929CD"/>
    <w:rsid w:val="00B9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924F1"/>
    <w:pPr>
      <w:spacing w:before="120" w:after="120" w:line="240" w:lineRule="auto"/>
    </w:pPr>
    <w:rPr>
      <w:rFonts w:ascii="Times New Roman" w:eastAsia="Batang" w:hAnsi="Times New Roman" w:cs="Times New Roman"/>
      <w:b/>
      <w:bCs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924F1"/>
    <w:pPr>
      <w:spacing w:before="120" w:after="120" w:line="240" w:lineRule="auto"/>
    </w:pPr>
    <w:rPr>
      <w:rFonts w:ascii="Times New Roman" w:eastAsia="Batang" w:hAnsi="Times New Roman" w:cs="Times New Roman"/>
      <w:b/>
      <w:bCs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ellisqm</dc:creator>
  <cp:lastModifiedBy>ellisqm</cp:lastModifiedBy>
  <cp:revision>2</cp:revision>
  <dcterms:created xsi:type="dcterms:W3CDTF">2012-08-14T00:41:00Z</dcterms:created>
  <dcterms:modified xsi:type="dcterms:W3CDTF">2012-08-14T00:41:00Z</dcterms:modified>
</cp:coreProperties>
</file>