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CA6" w:rsidRDefault="00561CA6" w:rsidP="00561CA6">
      <w:pPr>
        <w:widowControl w:val="0"/>
        <w:autoSpaceDE w:val="0"/>
        <w:autoSpaceDN w:val="0"/>
        <w:adjustRightInd w:val="0"/>
        <w:spacing w:after="200" w:line="460" w:lineRule="atLeast"/>
        <w:rPr>
          <w:rFonts w:ascii="Arial Unicode MS" w:hAnsi="Arial Unicode MS" w:cs="Arial Unicode MS"/>
          <w:sz w:val="22"/>
          <w:szCs w:val="22"/>
        </w:rPr>
      </w:pPr>
      <w:r>
        <w:rPr>
          <w:rFonts w:ascii="Arial" w:hAnsi="Arial" w:cs="Arial Unicode MS"/>
          <w:b/>
          <w:sz w:val="28"/>
          <w:szCs w:val="40"/>
        </w:rPr>
        <w:t>&lt;&lt;</w:t>
      </w:r>
      <w:r w:rsidRPr="00561CA6">
        <w:rPr>
          <w:rFonts w:ascii="Arial" w:hAnsi="Arial" w:cs="Arial Unicode MS"/>
          <w:b/>
          <w:sz w:val="28"/>
          <w:szCs w:val="40"/>
        </w:rPr>
        <w:t>Governing in a World of Climate Change</w:t>
      </w:r>
      <w:r>
        <w:rPr>
          <w:rFonts w:ascii="Arial" w:hAnsi="Arial" w:cs="Arial Unicode MS"/>
          <w:b/>
          <w:sz w:val="28"/>
          <w:szCs w:val="40"/>
        </w:rPr>
        <w:t xml:space="preserve">&gt;&gt; by RJ Berg </w:t>
      </w:r>
      <w:r>
        <w:rPr>
          <w:rFonts w:ascii="Arial" w:hAnsi="Arial" w:cs="Arial Unicode MS"/>
          <w:sz w:val="28"/>
          <w:szCs w:val="40"/>
        </w:rPr>
        <w:t>(</w:t>
      </w:r>
      <w:r>
        <w:rPr>
          <w:rFonts w:ascii="Arial Unicode MS" w:hAnsi="Arial Unicode MS" w:cs="Arial Unicode MS"/>
          <w:sz w:val="22"/>
          <w:szCs w:val="22"/>
        </w:rPr>
        <w:t>HC60</w:t>
      </w:r>
      <w:r w:rsidRPr="00561CA6">
        <w:rPr>
          <w:rFonts w:ascii="Arial Unicode MS" w:hAnsi="Arial Unicode MS" w:cs="Arial Unicode MS"/>
          <w:sz w:val="22"/>
          <w:szCs w:val="22"/>
        </w:rPr>
        <w:t>.I546 1980</w:t>
      </w:r>
      <w:r>
        <w:rPr>
          <w:rFonts w:ascii="Arial Unicode MS" w:hAnsi="Arial Unicode MS" w:cs="Arial Unicode MS"/>
          <w:sz w:val="22"/>
          <w:szCs w:val="22"/>
        </w:rPr>
        <w:t>)</w:t>
      </w:r>
    </w:p>
    <w:p w:rsidR="00561CA6" w:rsidRDefault="00561CA6" w:rsidP="00561CA6">
      <w:pPr>
        <w:widowControl w:val="0"/>
        <w:autoSpaceDE w:val="0"/>
        <w:autoSpaceDN w:val="0"/>
        <w:adjustRightInd w:val="0"/>
        <w:spacing w:after="200" w:line="460" w:lineRule="atLeast"/>
        <w:rPr>
          <w:rFonts w:ascii="Arial Unicode MS" w:hAnsi="Arial Unicode MS" w:cs="Arial Unicode MS"/>
          <w:sz w:val="22"/>
          <w:szCs w:val="22"/>
        </w:rPr>
      </w:pPr>
    </w:p>
    <w:p w:rsidR="00561CA6" w:rsidRPr="00561CA6" w:rsidRDefault="00561CA6" w:rsidP="00561CA6">
      <w:pPr>
        <w:widowControl w:val="0"/>
        <w:autoSpaceDE w:val="0"/>
        <w:autoSpaceDN w:val="0"/>
        <w:adjustRightInd w:val="0"/>
        <w:spacing w:line="460" w:lineRule="atLeast"/>
        <w:rPr>
          <w:rFonts w:ascii="Arial" w:hAnsi="Arial" w:cs="Verdana"/>
          <w:b/>
          <w:bCs/>
          <w:sz w:val="28"/>
          <w:szCs w:val="40"/>
        </w:rPr>
      </w:pPr>
      <w:r>
        <w:rPr>
          <w:rFonts w:ascii="Arial" w:hAnsi="Arial" w:cs="Verdana"/>
          <w:b/>
          <w:bCs/>
          <w:sz w:val="28"/>
          <w:szCs w:val="40"/>
        </w:rPr>
        <w:t>&lt;&lt;</w:t>
      </w:r>
      <w:r w:rsidRPr="00561CA6">
        <w:rPr>
          <w:rFonts w:ascii="Arial" w:hAnsi="Arial" w:cs="Verdana"/>
          <w:b/>
          <w:bCs/>
          <w:sz w:val="28"/>
          <w:szCs w:val="40"/>
        </w:rPr>
        <w:t>Communicating Global Change Science to Society</w:t>
      </w:r>
    </w:p>
    <w:p w:rsidR="00561CA6" w:rsidRPr="00561CA6" w:rsidRDefault="00561CA6" w:rsidP="00561CA6">
      <w:pPr>
        <w:widowControl w:val="0"/>
        <w:autoSpaceDE w:val="0"/>
        <w:autoSpaceDN w:val="0"/>
        <w:adjustRightInd w:val="0"/>
        <w:spacing w:line="360" w:lineRule="atLeast"/>
        <w:rPr>
          <w:rFonts w:ascii="Arial" w:hAnsi="Arial" w:cs="Verdana"/>
          <w:b/>
          <w:bCs/>
          <w:sz w:val="28"/>
          <w:szCs w:val="30"/>
        </w:rPr>
      </w:pPr>
      <w:r w:rsidRPr="00561CA6">
        <w:rPr>
          <w:rFonts w:ascii="Arial" w:hAnsi="Arial" w:cs="Verdana"/>
          <w:b/>
          <w:bCs/>
          <w:sz w:val="28"/>
          <w:szCs w:val="30"/>
        </w:rPr>
        <w:t>An Assessment and Case Studies</w:t>
      </w:r>
      <w:r>
        <w:rPr>
          <w:rFonts w:ascii="Arial" w:hAnsi="Arial" w:cs="Verdana"/>
          <w:b/>
          <w:bCs/>
          <w:sz w:val="28"/>
          <w:szCs w:val="30"/>
        </w:rPr>
        <w:t>&gt;&gt;</w:t>
      </w:r>
    </w:p>
    <w:p w:rsidR="00561CA6" w:rsidRPr="00561CA6" w:rsidRDefault="00EF3779" w:rsidP="00561CA6">
      <w:pPr>
        <w:widowControl w:val="0"/>
        <w:autoSpaceDE w:val="0"/>
        <w:autoSpaceDN w:val="0"/>
        <w:adjustRightInd w:val="0"/>
        <w:spacing w:after="200" w:line="460" w:lineRule="atLeast"/>
        <w:rPr>
          <w:rFonts w:ascii="Arial" w:hAnsi="Arial" w:cs="Arial Unicode MS"/>
          <w:b/>
          <w:sz w:val="28"/>
          <w:szCs w:val="40"/>
        </w:rPr>
      </w:pPr>
      <w:r>
        <w:rPr>
          <w:rFonts w:ascii="Arial" w:hAnsi="Arial" w:cs="Verdana"/>
          <w:sz w:val="28"/>
          <w:szCs w:val="22"/>
        </w:rPr>
        <w:t xml:space="preserve">By </w:t>
      </w:r>
      <w:r w:rsidR="00561CA6" w:rsidRPr="00561CA6">
        <w:rPr>
          <w:rFonts w:ascii="Arial" w:hAnsi="Arial" w:cs="Verdana"/>
          <w:sz w:val="28"/>
          <w:szCs w:val="22"/>
        </w:rPr>
        <w:t>Holm Tiessen, Michael Brklacich, Gerhard Breulmann, Romulo Menezes</w:t>
      </w:r>
      <w:r w:rsidR="00561CA6">
        <w:rPr>
          <w:rFonts w:ascii="Arial" w:hAnsi="Arial" w:cs="Verdana"/>
          <w:sz w:val="28"/>
          <w:szCs w:val="22"/>
        </w:rPr>
        <w:t xml:space="preserve"> (</w:t>
      </w:r>
      <w:r w:rsidR="00561CA6">
        <w:rPr>
          <w:rFonts w:ascii="Arial Unicode MS" w:hAnsi="Arial Unicode MS" w:cs="Arial Unicode MS"/>
          <w:sz w:val="22"/>
          <w:szCs w:val="22"/>
        </w:rPr>
        <w:t>Q180.L37 C65 2007 )</w:t>
      </w:r>
    </w:p>
    <w:p w:rsidR="00561CA6" w:rsidRPr="00561CA6" w:rsidRDefault="00561CA6" w:rsidP="00561CA6">
      <w:pPr>
        <w:widowControl w:val="0"/>
        <w:autoSpaceDE w:val="0"/>
        <w:autoSpaceDN w:val="0"/>
        <w:adjustRightInd w:val="0"/>
        <w:spacing w:line="320" w:lineRule="atLeast"/>
        <w:rPr>
          <w:rFonts w:ascii="Arial Unicode MS" w:hAnsi="Arial Unicode MS" w:cs="Arial Unicode MS"/>
          <w:sz w:val="26"/>
          <w:szCs w:val="26"/>
        </w:rPr>
      </w:pPr>
    </w:p>
    <w:p w:rsidR="00591BB6" w:rsidRDefault="00EF3779"/>
    <w:sectPr w:rsidR="00591BB6" w:rsidSect="0047221D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561CA6"/>
    <w:rsid w:val="00561CA6"/>
    <w:rsid w:val="00EF3779"/>
  </w:rsids>
  <m:mathPr>
    <m:mathFont m:val="Abadi MT Condensed Ligh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1BB6"/>
    <w:rPr>
      <w:rFonts w:ascii="Times New Roman" w:hAnsi="Times New Roman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0</Characters>
  <Application>Microsoft Macintosh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Lochsa</dc:creator>
  <cp:keywords/>
  <cp:lastModifiedBy>Lochsa</cp:lastModifiedBy>
  <cp:revision>2</cp:revision>
  <dcterms:created xsi:type="dcterms:W3CDTF">2011-01-13T19:11:00Z</dcterms:created>
  <dcterms:modified xsi:type="dcterms:W3CDTF">2011-01-13T19:20:00Z</dcterms:modified>
</cp:coreProperties>
</file>